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496C71" w14:textId="77777777" w:rsidR="00F75EFC" w:rsidRDefault="00F75EFC"/>
    <w:p w14:paraId="4DD20BB5" w14:textId="77777777" w:rsidR="00F75EFC" w:rsidRDefault="00F75EFC"/>
    <w:p w14:paraId="0B35BE03" w14:textId="77777777" w:rsidR="007A6FBB" w:rsidRDefault="007A6FBB"/>
    <w:p w14:paraId="27C7388E" w14:textId="77777777" w:rsidR="007A6FBB" w:rsidRDefault="007A6FBB"/>
    <w:p w14:paraId="20D173A8" w14:textId="355DF6D6" w:rsidR="007A6FBB" w:rsidRPr="007A5A4F" w:rsidRDefault="00F63E5F">
      <w:r w:rsidRPr="007A5A4F">
        <w:rPr>
          <w:noProof/>
        </w:rPr>
        <mc:AlternateContent>
          <mc:Choice Requires="wps">
            <w:drawing>
              <wp:anchor distT="0" distB="0" distL="114300" distR="114300" simplePos="0" relativeHeight="251659264" behindDoc="0" locked="0" layoutInCell="1" allowOverlap="1" wp14:anchorId="5AC6065B" wp14:editId="5FCDED30">
                <wp:simplePos x="0" y="0"/>
                <wp:positionH relativeFrom="column">
                  <wp:posOffset>-99695</wp:posOffset>
                </wp:positionH>
                <wp:positionV relativeFrom="paragraph">
                  <wp:posOffset>13335</wp:posOffset>
                </wp:positionV>
                <wp:extent cx="6343650" cy="2276475"/>
                <wp:effectExtent l="0" t="0" r="0" b="952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2276475"/>
                        </a:xfrm>
                        <a:prstGeom prst="rect">
                          <a:avLst/>
                        </a:prstGeom>
                        <a:solidFill>
                          <a:srgbClr val="FFFFFF"/>
                        </a:solidFill>
                        <a:ln w="9525">
                          <a:noFill/>
                          <a:miter lim="800000"/>
                          <a:headEnd/>
                          <a:tailEnd/>
                        </a:ln>
                      </wps:spPr>
                      <wps:txbx>
                        <w:txbxContent>
                          <w:p w14:paraId="7B42C5C7" w14:textId="0D7C8446" w:rsidR="00F63E5F" w:rsidRPr="00D36C6F" w:rsidRDefault="0084216C">
                            <w:pPr>
                              <w:rPr>
                                <w:rFonts w:ascii="Arial" w:hAnsi="Arial" w:cs="Arial"/>
                                <w:b/>
                                <w:color w:val="6B6B6B"/>
                                <w:sz w:val="48"/>
                                <w:szCs w:val="48"/>
                              </w:rPr>
                            </w:pPr>
                            <w:r w:rsidRPr="00D36C6F">
                              <w:rPr>
                                <w:rFonts w:ascii="Arial" w:hAnsi="Arial" w:cs="Arial"/>
                                <w:b/>
                                <w:color w:val="6B6B6B"/>
                                <w:sz w:val="48"/>
                                <w:szCs w:val="48"/>
                              </w:rPr>
                              <w:t>Pressemitteilung</w:t>
                            </w:r>
                          </w:p>
                          <w:p w14:paraId="6E5FE3E6" w14:textId="3CC5D828" w:rsidR="00F63E5F" w:rsidRPr="00D36C6F" w:rsidRDefault="008E45AB">
                            <w:pPr>
                              <w:rPr>
                                <w:rFonts w:ascii="Arial" w:hAnsi="Arial" w:cs="Arial"/>
                                <w:b/>
                                <w:color w:val="6B6B6B"/>
                                <w:sz w:val="20"/>
                                <w:szCs w:val="20"/>
                              </w:rPr>
                            </w:pPr>
                            <w:r>
                              <w:rPr>
                                <w:rFonts w:ascii="Arial" w:hAnsi="Arial" w:cs="Arial"/>
                                <w:b/>
                                <w:color w:val="6B6B6B"/>
                                <w:sz w:val="20"/>
                                <w:szCs w:val="20"/>
                              </w:rPr>
                              <w:t>20</w:t>
                            </w:r>
                            <w:r w:rsidR="009028D4" w:rsidRPr="00D36C6F">
                              <w:rPr>
                                <w:rFonts w:ascii="Arial" w:hAnsi="Arial" w:cs="Arial"/>
                                <w:b/>
                                <w:color w:val="6B6B6B"/>
                                <w:sz w:val="20"/>
                                <w:szCs w:val="20"/>
                              </w:rPr>
                              <w:t>.</w:t>
                            </w:r>
                            <w:r w:rsidR="00787C9E" w:rsidRPr="00D36C6F">
                              <w:rPr>
                                <w:rFonts w:ascii="Arial" w:hAnsi="Arial" w:cs="Arial"/>
                                <w:b/>
                                <w:color w:val="6B6B6B"/>
                                <w:sz w:val="20"/>
                                <w:szCs w:val="20"/>
                              </w:rPr>
                              <w:t>0</w:t>
                            </w:r>
                            <w:r w:rsidR="002A4FDC">
                              <w:rPr>
                                <w:rFonts w:ascii="Arial" w:hAnsi="Arial" w:cs="Arial"/>
                                <w:b/>
                                <w:color w:val="6B6B6B"/>
                                <w:sz w:val="20"/>
                                <w:szCs w:val="20"/>
                              </w:rPr>
                              <w:t>2</w:t>
                            </w:r>
                            <w:r w:rsidR="00D457FA" w:rsidRPr="00D36C6F">
                              <w:rPr>
                                <w:rFonts w:ascii="Arial" w:hAnsi="Arial" w:cs="Arial"/>
                                <w:b/>
                                <w:color w:val="6B6B6B"/>
                                <w:sz w:val="20"/>
                                <w:szCs w:val="20"/>
                              </w:rPr>
                              <w:t>.</w:t>
                            </w:r>
                            <w:r w:rsidR="009028D4" w:rsidRPr="00D36C6F">
                              <w:rPr>
                                <w:rFonts w:ascii="Arial" w:hAnsi="Arial" w:cs="Arial"/>
                                <w:b/>
                                <w:color w:val="6B6B6B"/>
                                <w:sz w:val="20"/>
                                <w:szCs w:val="20"/>
                              </w:rPr>
                              <w:t>201</w:t>
                            </w:r>
                            <w:r w:rsidR="00787C9E" w:rsidRPr="00D36C6F">
                              <w:rPr>
                                <w:rFonts w:ascii="Arial" w:hAnsi="Arial" w:cs="Arial"/>
                                <w:b/>
                                <w:color w:val="6B6B6B"/>
                                <w:sz w:val="20"/>
                                <w:szCs w:val="20"/>
                              </w:rPr>
                              <w:t>7</w:t>
                            </w:r>
                          </w:p>
                          <w:p w14:paraId="68A43407" w14:textId="77777777" w:rsidR="00F63E5F" w:rsidRPr="00D36C6F" w:rsidRDefault="00F63E5F">
                            <w:pPr>
                              <w:rPr>
                                <w:rFonts w:ascii="Arial" w:hAnsi="Arial" w:cs="Arial"/>
                                <w:b/>
                                <w:color w:val="D9D9D9" w:themeColor="background1" w:themeShade="D9"/>
                                <w:sz w:val="20"/>
                                <w:szCs w:val="20"/>
                              </w:rPr>
                            </w:pPr>
                          </w:p>
                          <w:p w14:paraId="3271172D" w14:textId="77777777" w:rsidR="00F63E5F" w:rsidRPr="00D36C6F" w:rsidRDefault="00F63E5F">
                            <w:pPr>
                              <w:rPr>
                                <w:rFonts w:ascii="Arial" w:hAnsi="Arial" w:cs="Arial"/>
                                <w:b/>
                                <w:color w:val="D9D9D9" w:themeColor="background1" w:themeShade="D9"/>
                                <w:sz w:val="20"/>
                                <w:szCs w:val="20"/>
                              </w:rPr>
                            </w:pPr>
                          </w:p>
                          <w:p w14:paraId="4C0841AA" w14:textId="77777777" w:rsidR="008C2756" w:rsidRPr="00F51B85" w:rsidRDefault="003958F4" w:rsidP="00BD0EED">
                            <w:pPr>
                              <w:rPr>
                                <w:rFonts w:ascii="Arial" w:hAnsi="Arial" w:cs="Arial"/>
                                <w:b/>
                                <w:color w:val="F19400"/>
                                <w:sz w:val="28"/>
                                <w:szCs w:val="28"/>
                              </w:rPr>
                            </w:pPr>
                            <w:r w:rsidRPr="00F51B85">
                              <w:rPr>
                                <w:rFonts w:ascii="Arial" w:hAnsi="Arial" w:cs="Arial"/>
                                <w:b/>
                                <w:color w:val="F19400"/>
                                <w:sz w:val="28"/>
                                <w:szCs w:val="28"/>
                              </w:rPr>
                              <w:t>Deutsche</w:t>
                            </w:r>
                            <w:r w:rsidR="00F14CFA" w:rsidRPr="00F51B85">
                              <w:rPr>
                                <w:rFonts w:ascii="Arial" w:hAnsi="Arial" w:cs="Arial"/>
                                <w:b/>
                                <w:color w:val="F19400"/>
                                <w:sz w:val="28"/>
                                <w:szCs w:val="28"/>
                              </w:rPr>
                              <w:t xml:space="preserve"> lieben</w:t>
                            </w:r>
                            <w:r w:rsidR="006064D3" w:rsidRPr="00F51B85">
                              <w:rPr>
                                <w:rFonts w:ascii="Arial" w:hAnsi="Arial" w:cs="Arial"/>
                                <w:b/>
                                <w:color w:val="F19400"/>
                                <w:sz w:val="28"/>
                                <w:szCs w:val="28"/>
                              </w:rPr>
                              <w:t xml:space="preserve"> e</w:t>
                            </w:r>
                            <w:r w:rsidR="00F14CFA" w:rsidRPr="00F51B85">
                              <w:rPr>
                                <w:rFonts w:ascii="Arial" w:hAnsi="Arial" w:cs="Arial"/>
                                <w:b/>
                                <w:color w:val="F19400"/>
                                <w:sz w:val="28"/>
                                <w:szCs w:val="28"/>
                              </w:rPr>
                              <w:t>s klassisch</w:t>
                            </w:r>
                          </w:p>
                          <w:p w14:paraId="58F6FDF4" w14:textId="64A1DDD9" w:rsidR="00CD3A45" w:rsidRDefault="00E629F5" w:rsidP="00BD0EED">
                            <w:pPr>
                              <w:rPr>
                                <w:rFonts w:ascii="Arial" w:hAnsi="Arial" w:cs="Arial"/>
                                <w:b/>
                                <w:color w:val="C00000"/>
                                <w:sz w:val="28"/>
                                <w:szCs w:val="28"/>
                              </w:rPr>
                            </w:pPr>
                            <w:r w:rsidRPr="008C2756">
                              <w:rPr>
                                <w:rFonts w:ascii="Arial" w:hAnsi="Arial" w:cs="Arial"/>
                                <w:b/>
                                <w:color w:val="C00000"/>
                                <w:sz w:val="28"/>
                                <w:szCs w:val="28"/>
                              </w:rPr>
                              <w:t>Jeder Dritte</w:t>
                            </w:r>
                            <w:r w:rsidR="00E1738E" w:rsidRPr="008C2756">
                              <w:rPr>
                                <w:rFonts w:ascii="Arial" w:hAnsi="Arial" w:cs="Arial"/>
                                <w:b/>
                                <w:color w:val="C00000"/>
                                <w:sz w:val="28"/>
                                <w:szCs w:val="28"/>
                              </w:rPr>
                              <w:t xml:space="preserve"> setzt </w:t>
                            </w:r>
                            <w:r w:rsidR="00F14CFA" w:rsidRPr="008C2756">
                              <w:rPr>
                                <w:rFonts w:ascii="Arial" w:hAnsi="Arial" w:cs="Arial"/>
                                <w:b/>
                                <w:color w:val="C00000"/>
                                <w:sz w:val="28"/>
                                <w:szCs w:val="28"/>
                              </w:rPr>
                              <w:t xml:space="preserve">bei Geldanlagen </w:t>
                            </w:r>
                            <w:r w:rsidR="00E1738E" w:rsidRPr="008C2756">
                              <w:rPr>
                                <w:rFonts w:ascii="Arial" w:hAnsi="Arial" w:cs="Arial"/>
                                <w:b/>
                                <w:color w:val="C00000"/>
                                <w:sz w:val="28"/>
                                <w:szCs w:val="28"/>
                              </w:rPr>
                              <w:t xml:space="preserve">auf </w:t>
                            </w:r>
                            <w:r w:rsidR="002A4FDC" w:rsidRPr="008C2756">
                              <w:rPr>
                                <w:rFonts w:ascii="Arial" w:hAnsi="Arial" w:cs="Arial"/>
                                <w:b/>
                                <w:color w:val="C00000"/>
                                <w:sz w:val="28"/>
                                <w:szCs w:val="28"/>
                              </w:rPr>
                              <w:t xml:space="preserve">Tagesgeld und Sparbuch – </w:t>
                            </w:r>
                            <w:r w:rsidR="008C2756">
                              <w:rPr>
                                <w:rFonts w:ascii="Arial" w:hAnsi="Arial" w:cs="Arial"/>
                                <w:b/>
                                <w:color w:val="C00000"/>
                                <w:sz w:val="28"/>
                                <w:szCs w:val="28"/>
                              </w:rPr>
                              <w:br/>
                            </w:r>
                            <w:r w:rsidR="002A4FDC" w:rsidRPr="008C2756">
                              <w:rPr>
                                <w:rFonts w:ascii="Arial" w:hAnsi="Arial" w:cs="Arial"/>
                                <w:b/>
                                <w:color w:val="C00000"/>
                                <w:sz w:val="28"/>
                                <w:szCs w:val="28"/>
                              </w:rPr>
                              <w:t>trotz Niedrigzins</w:t>
                            </w:r>
                            <w:r w:rsidR="00E1738E" w:rsidRPr="008C2756">
                              <w:rPr>
                                <w:rFonts w:ascii="Arial" w:hAnsi="Arial" w:cs="Arial"/>
                                <w:b/>
                                <w:color w:val="C00000"/>
                                <w:sz w:val="28"/>
                                <w:szCs w:val="28"/>
                              </w:rPr>
                              <w:t xml:space="preserve"> </w:t>
                            </w:r>
                          </w:p>
                          <w:p w14:paraId="320472B0" w14:textId="77777777" w:rsidR="00F51B85" w:rsidRPr="00F51B85" w:rsidRDefault="00F51B85" w:rsidP="00BD0EED">
                            <w:pPr>
                              <w:rPr>
                                <w:rFonts w:ascii="Arial" w:hAnsi="Arial" w:cs="Arial"/>
                                <w:b/>
                                <w:color w:val="C00000"/>
                                <w:sz w:val="16"/>
                                <w:szCs w:val="16"/>
                              </w:rPr>
                            </w:pPr>
                          </w:p>
                          <w:p w14:paraId="6F0BAFB7" w14:textId="4CBBE6CB" w:rsidR="00A64FB4" w:rsidRPr="008E45AB" w:rsidRDefault="00E629F5" w:rsidP="008C2756">
                            <w:pPr>
                              <w:pStyle w:val="Listenabsatz"/>
                              <w:numPr>
                                <w:ilvl w:val="0"/>
                                <w:numId w:val="18"/>
                              </w:numPr>
                              <w:ind w:left="426"/>
                              <w:rPr>
                                <w:rFonts w:ascii="Arial" w:hAnsi="Arial" w:cs="Arial"/>
                              </w:rPr>
                            </w:pPr>
                            <w:r w:rsidRPr="008E45AB">
                              <w:rPr>
                                <w:rFonts w:ascii="Arial" w:hAnsi="Arial" w:cs="Arial"/>
                              </w:rPr>
                              <w:t>Top 3</w:t>
                            </w:r>
                            <w:r w:rsidR="008E45AB" w:rsidRPr="008E45AB">
                              <w:rPr>
                                <w:rFonts w:ascii="Arial" w:hAnsi="Arial" w:cs="Arial"/>
                              </w:rPr>
                              <w:t xml:space="preserve"> der bevorzugten </w:t>
                            </w:r>
                            <w:r w:rsidRPr="008E45AB">
                              <w:rPr>
                                <w:rFonts w:ascii="Arial" w:hAnsi="Arial" w:cs="Arial"/>
                              </w:rPr>
                              <w:t xml:space="preserve">Anlagen: Tagesgeld, Sparbuch sowie </w:t>
                            </w:r>
                            <w:r w:rsidR="008E45AB">
                              <w:rPr>
                                <w:rFonts w:ascii="Arial" w:hAnsi="Arial" w:cs="Arial"/>
                              </w:rPr>
                              <w:t>Wertpapiere</w:t>
                            </w:r>
                          </w:p>
                          <w:p w14:paraId="7A171678" w14:textId="648CD199" w:rsidR="0087502F" w:rsidRPr="008E45AB" w:rsidRDefault="008051DC" w:rsidP="008C2756">
                            <w:pPr>
                              <w:pStyle w:val="Listenabsatz"/>
                              <w:numPr>
                                <w:ilvl w:val="0"/>
                                <w:numId w:val="18"/>
                              </w:numPr>
                              <w:ind w:left="426"/>
                              <w:rPr>
                                <w:rFonts w:ascii="Arial" w:hAnsi="Arial" w:cs="Arial"/>
                              </w:rPr>
                            </w:pPr>
                            <w:r w:rsidRPr="008E45AB">
                              <w:rPr>
                                <w:rFonts w:ascii="Arial" w:hAnsi="Arial" w:cs="Arial"/>
                              </w:rPr>
                              <w:t xml:space="preserve">30 Prozent </w:t>
                            </w:r>
                            <w:r w:rsidR="008C2756" w:rsidRPr="008E45AB">
                              <w:rPr>
                                <w:rFonts w:ascii="Arial" w:hAnsi="Arial" w:cs="Arial"/>
                              </w:rPr>
                              <w:t xml:space="preserve">sind Anlage-Verweigerer und </w:t>
                            </w:r>
                            <w:r w:rsidRPr="008E45AB">
                              <w:rPr>
                                <w:rFonts w:ascii="Arial" w:hAnsi="Arial" w:cs="Arial"/>
                              </w:rPr>
                              <w:t>parken Geld</w:t>
                            </w:r>
                            <w:r w:rsidR="008E45AB" w:rsidRPr="008E45AB">
                              <w:rPr>
                                <w:rFonts w:ascii="Arial" w:hAnsi="Arial" w:cs="Arial"/>
                              </w:rPr>
                              <w:t xml:space="preserve"> z.</w:t>
                            </w:r>
                            <w:r w:rsidR="00560889">
                              <w:rPr>
                                <w:rFonts w:ascii="Arial" w:hAnsi="Arial" w:cs="Arial"/>
                              </w:rPr>
                              <w:t xml:space="preserve"> </w:t>
                            </w:r>
                            <w:r w:rsidR="008E45AB" w:rsidRPr="008E45AB">
                              <w:rPr>
                                <w:rFonts w:ascii="Arial" w:hAnsi="Arial" w:cs="Arial"/>
                              </w:rPr>
                              <w:t>B.</w:t>
                            </w:r>
                            <w:r w:rsidRPr="008E45AB">
                              <w:rPr>
                                <w:rFonts w:ascii="Arial" w:hAnsi="Arial" w:cs="Arial"/>
                              </w:rPr>
                              <w:t xml:space="preserve"> auf </w:t>
                            </w:r>
                            <w:r w:rsidR="003D52BE" w:rsidRPr="008E45AB">
                              <w:rPr>
                                <w:rFonts w:ascii="Arial" w:hAnsi="Arial" w:cs="Arial"/>
                              </w:rPr>
                              <w:t xml:space="preserve">dem </w:t>
                            </w:r>
                            <w:r w:rsidR="00B849C4" w:rsidRPr="008E45AB">
                              <w:rPr>
                                <w:rFonts w:ascii="Arial" w:hAnsi="Arial" w:cs="Arial"/>
                              </w:rPr>
                              <w:t>Girokonto</w:t>
                            </w:r>
                            <w:r w:rsidR="00E629F5" w:rsidRPr="008E45AB">
                              <w:rPr>
                                <w:rFonts w:ascii="Arial" w:hAnsi="Arial" w:cs="Arial"/>
                              </w:rPr>
                              <w:t xml:space="preserve"> </w:t>
                            </w:r>
                          </w:p>
                          <w:p w14:paraId="061E8D01" w14:textId="4C42988A" w:rsidR="00023DD1" w:rsidRPr="008E45AB" w:rsidRDefault="004B7480" w:rsidP="008C2756">
                            <w:pPr>
                              <w:pStyle w:val="Listenabsatz"/>
                              <w:numPr>
                                <w:ilvl w:val="0"/>
                                <w:numId w:val="18"/>
                              </w:numPr>
                              <w:ind w:left="426"/>
                              <w:rPr>
                                <w:rFonts w:ascii="Arial" w:hAnsi="Arial" w:cs="Arial"/>
                              </w:rPr>
                            </w:pPr>
                            <w:r w:rsidRPr="008E45AB">
                              <w:rPr>
                                <w:rFonts w:ascii="Arial" w:hAnsi="Arial" w:cs="Arial"/>
                              </w:rPr>
                              <w:t>norisbank</w:t>
                            </w:r>
                            <w:r w:rsidR="008E45AB">
                              <w:rPr>
                                <w:rFonts w:ascii="Arial" w:hAnsi="Arial" w:cs="Arial"/>
                              </w:rPr>
                              <w:t>-Festgeldanlage als Alternative</w:t>
                            </w:r>
                          </w:p>
                          <w:p w14:paraId="0F0CD5EA" w14:textId="6ED255CF" w:rsidR="00F63E5F" w:rsidRPr="00344584" w:rsidRDefault="00F63E5F" w:rsidP="00344584">
                            <w:pPr>
                              <w:pStyle w:val="EinfAbs"/>
                              <w:spacing w:line="360" w:lineRule="auto"/>
                              <w:rPr>
                                <w:rFonts w:ascii="Arial" w:hAnsi="Arial" w:cs="Arial"/>
                                <w:color w:val="auto"/>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7.85pt;margin-top:1.05pt;width:499.5pt;height:17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" stroked="f">
                <v:textbox>
                  <w:txbxContent>
                    <w:p w14:paraId="7B42C5C7" w14:textId="0D7C8446" w:rsidR="00F63E5F" w:rsidRPr="00D36C6F" w:rsidRDefault="0084216C">
                      <w:pPr>
                        <w:rPr>
                          <w:rFonts w:ascii="Arial" w:hAnsi="Arial" w:cs="Arial"/>
                          <w:b/>
                          <w:color w:val="6B6B6B"/>
                          <w:sz w:val="48"/>
                          <w:szCs w:val="48"/>
                        </w:rPr>
                      </w:pPr>
                      <w:r w:rsidRPr="00D36C6F">
                        <w:rPr>
                          <w:rFonts w:ascii="Arial" w:hAnsi="Arial" w:cs="Arial"/>
                          <w:b/>
                          <w:color w:val="6B6B6B"/>
                          <w:sz w:val="48"/>
                          <w:szCs w:val="48"/>
                        </w:rPr>
                        <w:t>Pressemitteilung</w:t>
                      </w:r>
                    </w:p>
                    <w:p w14:paraId="6E5FE3E6" w14:textId="3CC5D828" w:rsidR="00F63E5F" w:rsidRPr="00D36C6F" w:rsidRDefault="008E45AB">
                      <w:pPr>
                        <w:rPr>
                          <w:rFonts w:ascii="Arial" w:hAnsi="Arial" w:cs="Arial"/>
                          <w:b/>
                          <w:color w:val="6B6B6B"/>
                          <w:sz w:val="20"/>
                          <w:szCs w:val="20"/>
                        </w:rPr>
                      </w:pPr>
                      <w:r>
                        <w:rPr>
                          <w:rFonts w:ascii="Arial" w:hAnsi="Arial" w:cs="Arial"/>
                          <w:b/>
                          <w:color w:val="6B6B6B"/>
                          <w:sz w:val="20"/>
                          <w:szCs w:val="20"/>
                        </w:rPr>
                        <w:t>20</w:t>
                      </w:r>
                      <w:r w:rsidR="009028D4" w:rsidRPr="00D36C6F">
                        <w:rPr>
                          <w:rFonts w:ascii="Arial" w:hAnsi="Arial" w:cs="Arial"/>
                          <w:b/>
                          <w:color w:val="6B6B6B"/>
                          <w:sz w:val="20"/>
                          <w:szCs w:val="20"/>
                        </w:rPr>
                        <w:t>.</w:t>
                      </w:r>
                      <w:r w:rsidR="00787C9E" w:rsidRPr="00D36C6F">
                        <w:rPr>
                          <w:rFonts w:ascii="Arial" w:hAnsi="Arial" w:cs="Arial"/>
                          <w:b/>
                          <w:color w:val="6B6B6B"/>
                          <w:sz w:val="20"/>
                          <w:szCs w:val="20"/>
                        </w:rPr>
                        <w:t>0</w:t>
                      </w:r>
                      <w:r w:rsidR="002A4FDC">
                        <w:rPr>
                          <w:rFonts w:ascii="Arial" w:hAnsi="Arial" w:cs="Arial"/>
                          <w:b/>
                          <w:color w:val="6B6B6B"/>
                          <w:sz w:val="20"/>
                          <w:szCs w:val="20"/>
                        </w:rPr>
                        <w:t>2</w:t>
                      </w:r>
                      <w:r w:rsidR="00D457FA" w:rsidRPr="00D36C6F">
                        <w:rPr>
                          <w:rFonts w:ascii="Arial" w:hAnsi="Arial" w:cs="Arial"/>
                          <w:b/>
                          <w:color w:val="6B6B6B"/>
                          <w:sz w:val="20"/>
                          <w:szCs w:val="20"/>
                        </w:rPr>
                        <w:t>.</w:t>
                      </w:r>
                      <w:r w:rsidR="009028D4" w:rsidRPr="00D36C6F">
                        <w:rPr>
                          <w:rFonts w:ascii="Arial" w:hAnsi="Arial" w:cs="Arial"/>
                          <w:b/>
                          <w:color w:val="6B6B6B"/>
                          <w:sz w:val="20"/>
                          <w:szCs w:val="20"/>
                        </w:rPr>
                        <w:t>201</w:t>
                      </w:r>
                      <w:r w:rsidR="00787C9E" w:rsidRPr="00D36C6F">
                        <w:rPr>
                          <w:rFonts w:ascii="Arial" w:hAnsi="Arial" w:cs="Arial"/>
                          <w:b/>
                          <w:color w:val="6B6B6B"/>
                          <w:sz w:val="20"/>
                          <w:szCs w:val="20"/>
                        </w:rPr>
                        <w:t>7</w:t>
                      </w:r>
                    </w:p>
                    <w:p w14:paraId="68A43407" w14:textId="77777777" w:rsidR="00F63E5F" w:rsidRPr="00D36C6F" w:rsidRDefault="00F63E5F">
                      <w:pPr>
                        <w:rPr>
                          <w:rFonts w:ascii="Arial" w:hAnsi="Arial" w:cs="Arial"/>
                          <w:b/>
                          <w:color w:val="D9D9D9" w:themeColor="background1" w:themeShade="D9"/>
                          <w:sz w:val="20"/>
                          <w:szCs w:val="20"/>
                        </w:rPr>
                      </w:pPr>
                    </w:p>
                    <w:p w14:paraId="3271172D" w14:textId="77777777" w:rsidR="00F63E5F" w:rsidRPr="00D36C6F" w:rsidRDefault="00F63E5F">
                      <w:pPr>
                        <w:rPr>
                          <w:rFonts w:ascii="Arial" w:hAnsi="Arial" w:cs="Arial"/>
                          <w:b/>
                          <w:color w:val="D9D9D9" w:themeColor="background1" w:themeShade="D9"/>
                          <w:sz w:val="20"/>
                          <w:szCs w:val="20"/>
                        </w:rPr>
                      </w:pPr>
                    </w:p>
                    <w:p w14:paraId="4C0841AA" w14:textId="77777777" w:rsidR="008C2756" w:rsidRPr="00F51B85" w:rsidRDefault="003958F4" w:rsidP="00BD0EED">
                      <w:pPr>
                        <w:rPr>
                          <w:rFonts w:ascii="Arial" w:hAnsi="Arial" w:cs="Arial"/>
                          <w:b/>
                          <w:color w:val="F19400"/>
                          <w:sz w:val="28"/>
                          <w:szCs w:val="28"/>
                        </w:rPr>
                      </w:pPr>
                      <w:r w:rsidRPr="00F51B85">
                        <w:rPr>
                          <w:rFonts w:ascii="Arial" w:hAnsi="Arial" w:cs="Arial"/>
                          <w:b/>
                          <w:color w:val="F19400"/>
                          <w:sz w:val="28"/>
                          <w:szCs w:val="28"/>
                        </w:rPr>
                        <w:t>Deutsche</w:t>
                      </w:r>
                      <w:r w:rsidR="00F14CFA" w:rsidRPr="00F51B85">
                        <w:rPr>
                          <w:rFonts w:ascii="Arial" w:hAnsi="Arial" w:cs="Arial"/>
                          <w:b/>
                          <w:color w:val="F19400"/>
                          <w:sz w:val="28"/>
                          <w:szCs w:val="28"/>
                        </w:rPr>
                        <w:t xml:space="preserve"> lieben</w:t>
                      </w:r>
                      <w:r w:rsidR="006064D3" w:rsidRPr="00F51B85">
                        <w:rPr>
                          <w:rFonts w:ascii="Arial" w:hAnsi="Arial" w:cs="Arial"/>
                          <w:b/>
                          <w:color w:val="F19400"/>
                          <w:sz w:val="28"/>
                          <w:szCs w:val="28"/>
                        </w:rPr>
                        <w:t xml:space="preserve"> e</w:t>
                      </w:r>
                      <w:r w:rsidR="00F14CFA" w:rsidRPr="00F51B85">
                        <w:rPr>
                          <w:rFonts w:ascii="Arial" w:hAnsi="Arial" w:cs="Arial"/>
                          <w:b/>
                          <w:color w:val="F19400"/>
                          <w:sz w:val="28"/>
                          <w:szCs w:val="28"/>
                        </w:rPr>
                        <w:t>s klassisch</w:t>
                      </w:r>
                    </w:p>
                    <w:p w14:paraId="58F6FDF4" w14:textId="64A1DDD9" w:rsidR="00CD3A45" w:rsidRDefault="00E629F5" w:rsidP="00BD0EED">
                      <w:pPr>
                        <w:rPr>
                          <w:rFonts w:ascii="Arial" w:hAnsi="Arial" w:cs="Arial"/>
                          <w:b/>
                          <w:color w:val="C00000"/>
                          <w:sz w:val="28"/>
                          <w:szCs w:val="28"/>
                        </w:rPr>
                      </w:pPr>
                      <w:r w:rsidRPr="008C2756">
                        <w:rPr>
                          <w:rFonts w:ascii="Arial" w:hAnsi="Arial" w:cs="Arial"/>
                          <w:b/>
                          <w:color w:val="C00000"/>
                          <w:sz w:val="28"/>
                          <w:szCs w:val="28"/>
                        </w:rPr>
                        <w:t>Jeder Dritte</w:t>
                      </w:r>
                      <w:r w:rsidR="00E1738E" w:rsidRPr="008C2756">
                        <w:rPr>
                          <w:rFonts w:ascii="Arial" w:hAnsi="Arial" w:cs="Arial"/>
                          <w:b/>
                          <w:color w:val="C00000"/>
                          <w:sz w:val="28"/>
                          <w:szCs w:val="28"/>
                        </w:rPr>
                        <w:t xml:space="preserve"> setzt </w:t>
                      </w:r>
                      <w:r w:rsidR="00F14CFA" w:rsidRPr="008C2756">
                        <w:rPr>
                          <w:rFonts w:ascii="Arial" w:hAnsi="Arial" w:cs="Arial"/>
                          <w:b/>
                          <w:color w:val="C00000"/>
                          <w:sz w:val="28"/>
                          <w:szCs w:val="28"/>
                        </w:rPr>
                        <w:t xml:space="preserve">bei Geldanlagen </w:t>
                      </w:r>
                      <w:r w:rsidR="00E1738E" w:rsidRPr="008C2756">
                        <w:rPr>
                          <w:rFonts w:ascii="Arial" w:hAnsi="Arial" w:cs="Arial"/>
                          <w:b/>
                          <w:color w:val="C00000"/>
                          <w:sz w:val="28"/>
                          <w:szCs w:val="28"/>
                        </w:rPr>
                        <w:t xml:space="preserve">auf </w:t>
                      </w:r>
                      <w:r w:rsidR="002A4FDC" w:rsidRPr="008C2756">
                        <w:rPr>
                          <w:rFonts w:ascii="Arial" w:hAnsi="Arial" w:cs="Arial"/>
                          <w:b/>
                          <w:color w:val="C00000"/>
                          <w:sz w:val="28"/>
                          <w:szCs w:val="28"/>
                        </w:rPr>
                        <w:t xml:space="preserve">Tagesgeld und Sparbuch – </w:t>
                      </w:r>
                      <w:r w:rsidR="008C2756">
                        <w:rPr>
                          <w:rFonts w:ascii="Arial" w:hAnsi="Arial" w:cs="Arial"/>
                          <w:b/>
                          <w:color w:val="C00000"/>
                          <w:sz w:val="28"/>
                          <w:szCs w:val="28"/>
                        </w:rPr>
                        <w:br/>
                      </w:r>
                      <w:r w:rsidR="002A4FDC" w:rsidRPr="008C2756">
                        <w:rPr>
                          <w:rFonts w:ascii="Arial" w:hAnsi="Arial" w:cs="Arial"/>
                          <w:b/>
                          <w:color w:val="C00000"/>
                          <w:sz w:val="28"/>
                          <w:szCs w:val="28"/>
                        </w:rPr>
                        <w:t>trotz Niedrigzins</w:t>
                      </w:r>
                      <w:r w:rsidR="00E1738E" w:rsidRPr="008C2756">
                        <w:rPr>
                          <w:rFonts w:ascii="Arial" w:hAnsi="Arial" w:cs="Arial"/>
                          <w:b/>
                          <w:color w:val="C00000"/>
                          <w:sz w:val="28"/>
                          <w:szCs w:val="28"/>
                        </w:rPr>
                        <w:t xml:space="preserve"> </w:t>
                      </w:r>
                    </w:p>
                    <w:p w14:paraId="320472B0" w14:textId="77777777" w:rsidR="00F51B85" w:rsidRPr="00F51B85" w:rsidRDefault="00F51B85" w:rsidP="00BD0EED">
                      <w:pPr>
                        <w:rPr>
                          <w:rFonts w:ascii="Arial" w:hAnsi="Arial" w:cs="Arial"/>
                          <w:b/>
                          <w:color w:val="C00000"/>
                          <w:sz w:val="16"/>
                          <w:szCs w:val="16"/>
                        </w:rPr>
                      </w:pPr>
                    </w:p>
                    <w:p w14:paraId="6F0BAFB7" w14:textId="4CBBE6CB" w:rsidR="00A64FB4" w:rsidRPr="008E45AB" w:rsidRDefault="00E629F5" w:rsidP="008C2756">
                      <w:pPr>
                        <w:pStyle w:val="Listenabsatz"/>
                        <w:numPr>
                          <w:ilvl w:val="0"/>
                          <w:numId w:val="18"/>
                        </w:numPr>
                        <w:ind w:left="426"/>
                        <w:rPr>
                          <w:rFonts w:ascii="Arial" w:hAnsi="Arial" w:cs="Arial"/>
                        </w:rPr>
                      </w:pPr>
                      <w:r w:rsidRPr="008E45AB">
                        <w:rPr>
                          <w:rFonts w:ascii="Arial" w:hAnsi="Arial" w:cs="Arial"/>
                        </w:rPr>
                        <w:t>Top 3</w:t>
                      </w:r>
                      <w:r w:rsidR="008E45AB" w:rsidRPr="008E45AB">
                        <w:rPr>
                          <w:rFonts w:ascii="Arial" w:hAnsi="Arial" w:cs="Arial"/>
                        </w:rPr>
                        <w:t xml:space="preserve"> der bevorzugten </w:t>
                      </w:r>
                      <w:r w:rsidRPr="008E45AB">
                        <w:rPr>
                          <w:rFonts w:ascii="Arial" w:hAnsi="Arial" w:cs="Arial"/>
                        </w:rPr>
                        <w:t xml:space="preserve">Anlagen: Tagesgeld, Sparbuch sowie </w:t>
                      </w:r>
                      <w:r w:rsidR="008E45AB">
                        <w:rPr>
                          <w:rFonts w:ascii="Arial" w:hAnsi="Arial" w:cs="Arial"/>
                        </w:rPr>
                        <w:t>Wertpapiere</w:t>
                      </w:r>
                    </w:p>
                    <w:p w14:paraId="7A171678" w14:textId="648CD199" w:rsidR="0087502F" w:rsidRPr="008E45AB" w:rsidRDefault="008051DC" w:rsidP="008C2756">
                      <w:pPr>
                        <w:pStyle w:val="Listenabsatz"/>
                        <w:numPr>
                          <w:ilvl w:val="0"/>
                          <w:numId w:val="18"/>
                        </w:numPr>
                        <w:ind w:left="426"/>
                        <w:rPr>
                          <w:rFonts w:ascii="Arial" w:hAnsi="Arial" w:cs="Arial"/>
                        </w:rPr>
                      </w:pPr>
                      <w:r w:rsidRPr="008E45AB">
                        <w:rPr>
                          <w:rFonts w:ascii="Arial" w:hAnsi="Arial" w:cs="Arial"/>
                        </w:rPr>
                        <w:t xml:space="preserve">30 Prozent </w:t>
                      </w:r>
                      <w:r w:rsidR="008C2756" w:rsidRPr="008E45AB">
                        <w:rPr>
                          <w:rFonts w:ascii="Arial" w:hAnsi="Arial" w:cs="Arial"/>
                        </w:rPr>
                        <w:t xml:space="preserve">sind Anlage-Verweigerer und </w:t>
                      </w:r>
                      <w:r w:rsidRPr="008E45AB">
                        <w:rPr>
                          <w:rFonts w:ascii="Arial" w:hAnsi="Arial" w:cs="Arial"/>
                        </w:rPr>
                        <w:t>parken Geld</w:t>
                      </w:r>
                      <w:r w:rsidR="008E45AB" w:rsidRPr="008E45AB">
                        <w:rPr>
                          <w:rFonts w:ascii="Arial" w:hAnsi="Arial" w:cs="Arial"/>
                        </w:rPr>
                        <w:t xml:space="preserve"> z.</w:t>
                      </w:r>
                      <w:r w:rsidR="00560889">
                        <w:rPr>
                          <w:rFonts w:ascii="Arial" w:hAnsi="Arial" w:cs="Arial"/>
                        </w:rPr>
                        <w:t xml:space="preserve"> </w:t>
                      </w:r>
                      <w:r w:rsidR="008E45AB" w:rsidRPr="008E45AB">
                        <w:rPr>
                          <w:rFonts w:ascii="Arial" w:hAnsi="Arial" w:cs="Arial"/>
                        </w:rPr>
                        <w:t>B.</w:t>
                      </w:r>
                      <w:r w:rsidRPr="008E45AB">
                        <w:rPr>
                          <w:rFonts w:ascii="Arial" w:hAnsi="Arial" w:cs="Arial"/>
                        </w:rPr>
                        <w:t xml:space="preserve"> auf </w:t>
                      </w:r>
                      <w:r w:rsidR="003D52BE" w:rsidRPr="008E45AB">
                        <w:rPr>
                          <w:rFonts w:ascii="Arial" w:hAnsi="Arial" w:cs="Arial"/>
                        </w:rPr>
                        <w:t xml:space="preserve">dem </w:t>
                      </w:r>
                      <w:r w:rsidR="00B849C4" w:rsidRPr="008E45AB">
                        <w:rPr>
                          <w:rFonts w:ascii="Arial" w:hAnsi="Arial" w:cs="Arial"/>
                        </w:rPr>
                        <w:t>Girokonto</w:t>
                      </w:r>
                      <w:r w:rsidR="00E629F5" w:rsidRPr="008E45AB">
                        <w:rPr>
                          <w:rFonts w:ascii="Arial" w:hAnsi="Arial" w:cs="Arial"/>
                        </w:rPr>
                        <w:t xml:space="preserve"> </w:t>
                      </w:r>
                    </w:p>
                    <w:p w14:paraId="061E8D01" w14:textId="4C42988A" w:rsidR="00023DD1" w:rsidRPr="008E45AB" w:rsidRDefault="004B7480" w:rsidP="008C2756">
                      <w:pPr>
                        <w:pStyle w:val="Listenabsatz"/>
                        <w:numPr>
                          <w:ilvl w:val="0"/>
                          <w:numId w:val="18"/>
                        </w:numPr>
                        <w:ind w:left="426"/>
                        <w:rPr>
                          <w:rFonts w:ascii="Arial" w:hAnsi="Arial" w:cs="Arial"/>
                        </w:rPr>
                      </w:pPr>
                      <w:r w:rsidRPr="008E45AB">
                        <w:rPr>
                          <w:rFonts w:ascii="Arial" w:hAnsi="Arial" w:cs="Arial"/>
                        </w:rPr>
                        <w:t>norisbank</w:t>
                      </w:r>
                      <w:r w:rsidR="008E45AB">
                        <w:rPr>
                          <w:rFonts w:ascii="Arial" w:hAnsi="Arial" w:cs="Arial"/>
                        </w:rPr>
                        <w:t>-Festgeldanlage als Alternative</w:t>
                      </w:r>
                    </w:p>
                    <w:p w14:paraId="0F0CD5EA" w14:textId="6ED255CF" w:rsidR="00F63E5F" w:rsidRPr="00344584" w:rsidRDefault="00F63E5F" w:rsidP="00344584">
                      <w:pPr>
                        <w:pStyle w:val="EinfAbs"/>
                        <w:spacing w:line="360" w:lineRule="auto"/>
                        <w:rPr>
                          <w:rFonts w:ascii="Arial" w:hAnsi="Arial" w:cs="Arial"/>
                          <w:color w:val="auto"/>
                          <w:sz w:val="18"/>
                          <w:szCs w:val="18"/>
                        </w:rPr>
                      </w:pPr>
                    </w:p>
                  </w:txbxContent>
                </v:textbox>
              </v:shape>
            </w:pict>
          </mc:Fallback>
        </mc:AlternateContent>
      </w:r>
    </w:p>
    <w:p w14:paraId="1E4EC63B" w14:textId="77777777" w:rsidR="007A6FBB" w:rsidRPr="007A5A4F" w:rsidRDefault="007A6FBB"/>
    <w:p w14:paraId="4F1782E0" w14:textId="77777777" w:rsidR="007A6FBB" w:rsidRPr="007A5A4F" w:rsidRDefault="007A6FBB"/>
    <w:p w14:paraId="5404A31D" w14:textId="3955C37C" w:rsidR="007A6FBB" w:rsidRPr="007A5A4F" w:rsidRDefault="007A6FBB"/>
    <w:p w14:paraId="50F28446" w14:textId="77777777" w:rsidR="007A6FBB" w:rsidRPr="007A5A4F" w:rsidRDefault="007A6FBB"/>
    <w:p w14:paraId="02C94B1F" w14:textId="77777777" w:rsidR="007A6FBB" w:rsidRPr="007A5A4F" w:rsidRDefault="007A6FBB"/>
    <w:p w14:paraId="7F53A7FE" w14:textId="77777777" w:rsidR="007A6FBB" w:rsidRDefault="007A6FBB"/>
    <w:p w14:paraId="25E5672F" w14:textId="77777777" w:rsidR="00787C9E" w:rsidRDefault="00787C9E"/>
    <w:p w14:paraId="6E802728" w14:textId="77777777" w:rsidR="00787C9E" w:rsidRDefault="00787C9E"/>
    <w:p w14:paraId="6E2DB4AF" w14:textId="77777777" w:rsidR="00023DD1" w:rsidRDefault="00023DD1" w:rsidP="00BD0EED">
      <w:pPr>
        <w:spacing w:line="360" w:lineRule="auto"/>
        <w:rPr>
          <w:rFonts w:ascii="Arial" w:hAnsi="Arial" w:cs="Arial"/>
          <w:sz w:val="18"/>
          <w:szCs w:val="18"/>
          <w:lang w:eastAsia="ja-JP"/>
        </w:rPr>
      </w:pPr>
    </w:p>
    <w:p w14:paraId="6A799ED3" w14:textId="77777777" w:rsidR="00023DD1" w:rsidRDefault="00023DD1" w:rsidP="00BD0EED">
      <w:pPr>
        <w:spacing w:line="360" w:lineRule="auto"/>
        <w:rPr>
          <w:rFonts w:ascii="Arial" w:hAnsi="Arial" w:cs="Arial"/>
          <w:sz w:val="18"/>
          <w:szCs w:val="18"/>
          <w:lang w:eastAsia="ja-JP"/>
        </w:rPr>
      </w:pPr>
    </w:p>
    <w:p w14:paraId="56CEEB3A" w14:textId="77777777" w:rsidR="00023DD1" w:rsidRDefault="00023DD1" w:rsidP="00BD0EED">
      <w:pPr>
        <w:spacing w:line="360" w:lineRule="auto"/>
        <w:rPr>
          <w:rFonts w:ascii="Arial" w:hAnsi="Arial" w:cs="Arial"/>
          <w:sz w:val="18"/>
          <w:szCs w:val="18"/>
          <w:lang w:eastAsia="ja-JP"/>
        </w:rPr>
      </w:pPr>
    </w:p>
    <w:p w14:paraId="0B2A88EC" w14:textId="77777777" w:rsidR="00023DD1" w:rsidRDefault="00023DD1" w:rsidP="00BD0EED">
      <w:pPr>
        <w:spacing w:line="360" w:lineRule="auto"/>
        <w:rPr>
          <w:rFonts w:ascii="Arial" w:hAnsi="Arial" w:cs="Arial"/>
          <w:sz w:val="18"/>
          <w:szCs w:val="18"/>
          <w:lang w:eastAsia="ja-JP"/>
        </w:rPr>
      </w:pPr>
    </w:p>
    <w:p w14:paraId="1ADAFCED" w14:textId="7A5EA2A1" w:rsidR="00E1738E" w:rsidRDefault="004F47E2" w:rsidP="00E1738E">
      <w:pPr>
        <w:spacing w:line="360" w:lineRule="auto"/>
        <w:rPr>
          <w:rFonts w:ascii="Arial" w:hAnsi="Arial" w:cs="Arial"/>
          <w:sz w:val="18"/>
          <w:szCs w:val="18"/>
          <w:lang w:eastAsia="ja-JP"/>
        </w:rPr>
      </w:pPr>
      <w:r>
        <w:rPr>
          <w:rFonts w:ascii="Arial" w:hAnsi="Arial" w:cs="Arial"/>
          <w:sz w:val="18"/>
          <w:szCs w:val="18"/>
          <w:lang w:eastAsia="ja-JP"/>
        </w:rPr>
        <w:t>B</w:t>
      </w:r>
      <w:r w:rsidR="003C73D6" w:rsidRPr="00655350">
        <w:rPr>
          <w:rFonts w:ascii="Arial" w:hAnsi="Arial" w:cs="Arial"/>
          <w:sz w:val="18"/>
          <w:szCs w:val="18"/>
          <w:lang w:eastAsia="ja-JP"/>
        </w:rPr>
        <w:t xml:space="preserve">onn, </w:t>
      </w:r>
      <w:r w:rsidR="00A42B57">
        <w:rPr>
          <w:rFonts w:ascii="Arial" w:hAnsi="Arial" w:cs="Arial"/>
          <w:sz w:val="18"/>
          <w:szCs w:val="18"/>
          <w:lang w:eastAsia="ja-JP"/>
        </w:rPr>
        <w:t>20</w:t>
      </w:r>
      <w:r w:rsidR="00287C6F" w:rsidRPr="00655350">
        <w:rPr>
          <w:rFonts w:ascii="Arial" w:hAnsi="Arial" w:cs="Arial"/>
          <w:sz w:val="18"/>
          <w:szCs w:val="18"/>
          <w:lang w:eastAsia="ja-JP"/>
        </w:rPr>
        <w:t>.</w:t>
      </w:r>
      <w:r w:rsidR="0053610F">
        <w:rPr>
          <w:rFonts w:ascii="Arial" w:hAnsi="Arial" w:cs="Arial"/>
          <w:sz w:val="18"/>
          <w:szCs w:val="18"/>
          <w:lang w:eastAsia="ja-JP"/>
        </w:rPr>
        <w:t>0</w:t>
      </w:r>
      <w:r w:rsidR="002A4FDC">
        <w:rPr>
          <w:rFonts w:ascii="Arial" w:hAnsi="Arial" w:cs="Arial"/>
          <w:sz w:val="18"/>
          <w:szCs w:val="18"/>
          <w:lang w:eastAsia="ja-JP"/>
        </w:rPr>
        <w:t>2</w:t>
      </w:r>
      <w:r w:rsidR="00891D75">
        <w:rPr>
          <w:rFonts w:ascii="Arial" w:hAnsi="Arial" w:cs="Arial"/>
          <w:sz w:val="18"/>
          <w:szCs w:val="18"/>
          <w:lang w:eastAsia="ja-JP"/>
        </w:rPr>
        <w:t>.</w:t>
      </w:r>
      <w:r w:rsidR="003C73D6" w:rsidRPr="00655350">
        <w:rPr>
          <w:rFonts w:ascii="Arial" w:hAnsi="Arial" w:cs="Arial"/>
          <w:sz w:val="18"/>
          <w:szCs w:val="18"/>
          <w:lang w:eastAsia="ja-JP"/>
        </w:rPr>
        <w:t>201</w:t>
      </w:r>
      <w:r w:rsidR="0053610F">
        <w:rPr>
          <w:rFonts w:ascii="Arial" w:hAnsi="Arial" w:cs="Arial"/>
          <w:sz w:val="18"/>
          <w:szCs w:val="18"/>
          <w:lang w:eastAsia="ja-JP"/>
        </w:rPr>
        <w:t>7</w:t>
      </w:r>
      <w:r w:rsidR="003C73D6" w:rsidRPr="00655350">
        <w:rPr>
          <w:rFonts w:ascii="Arial" w:hAnsi="Arial" w:cs="Arial"/>
          <w:sz w:val="18"/>
          <w:szCs w:val="18"/>
          <w:lang w:eastAsia="ja-JP"/>
        </w:rPr>
        <w:t xml:space="preserve"> |</w:t>
      </w:r>
      <w:r w:rsidR="00674F0D" w:rsidRPr="00655350">
        <w:rPr>
          <w:rFonts w:ascii="Arial" w:hAnsi="Arial" w:cs="Arial"/>
          <w:sz w:val="18"/>
          <w:szCs w:val="18"/>
          <w:lang w:eastAsia="ja-JP"/>
        </w:rPr>
        <w:t xml:space="preserve"> </w:t>
      </w:r>
      <w:r w:rsidR="00B1414E">
        <w:rPr>
          <w:rFonts w:ascii="Arial" w:hAnsi="Arial" w:cs="Arial"/>
          <w:sz w:val="18"/>
          <w:szCs w:val="18"/>
          <w:lang w:eastAsia="ja-JP"/>
        </w:rPr>
        <w:t xml:space="preserve">Deutschland </w:t>
      </w:r>
      <w:r w:rsidR="00F14CFA">
        <w:rPr>
          <w:rFonts w:ascii="Arial" w:hAnsi="Arial" w:cs="Arial"/>
          <w:sz w:val="18"/>
          <w:szCs w:val="18"/>
          <w:lang w:eastAsia="ja-JP"/>
        </w:rPr>
        <w:t xml:space="preserve">bleibt auch 2017 </w:t>
      </w:r>
      <w:r w:rsidR="00B1414E">
        <w:rPr>
          <w:rFonts w:ascii="Arial" w:hAnsi="Arial" w:cs="Arial"/>
          <w:sz w:val="18"/>
          <w:szCs w:val="18"/>
          <w:lang w:eastAsia="ja-JP"/>
        </w:rPr>
        <w:t xml:space="preserve">das Land der Sparer: Jeder zweite Bundesbürger möchte in diesem Jahr noch mehr sparen als </w:t>
      </w:r>
      <w:r w:rsidR="00C50C49">
        <w:rPr>
          <w:rFonts w:ascii="Arial" w:hAnsi="Arial" w:cs="Arial"/>
          <w:sz w:val="18"/>
          <w:szCs w:val="18"/>
          <w:lang w:eastAsia="ja-JP"/>
        </w:rPr>
        <w:t>2016</w:t>
      </w:r>
      <w:r w:rsidR="008E45AB">
        <w:rPr>
          <w:rFonts w:ascii="Arial" w:hAnsi="Arial" w:cs="Arial"/>
          <w:sz w:val="18"/>
          <w:szCs w:val="18"/>
          <w:lang w:eastAsia="ja-JP"/>
        </w:rPr>
        <w:t xml:space="preserve"> –</w:t>
      </w:r>
      <w:r w:rsidR="00B1414E">
        <w:rPr>
          <w:rFonts w:ascii="Arial" w:hAnsi="Arial" w:cs="Arial"/>
          <w:sz w:val="18"/>
          <w:szCs w:val="18"/>
          <w:lang w:eastAsia="ja-JP"/>
        </w:rPr>
        <w:t xml:space="preserve"> trotz </w:t>
      </w:r>
      <w:r w:rsidR="00F14CFA">
        <w:rPr>
          <w:rFonts w:ascii="Arial" w:hAnsi="Arial" w:cs="Arial"/>
          <w:sz w:val="18"/>
          <w:szCs w:val="18"/>
          <w:lang w:eastAsia="ja-JP"/>
        </w:rPr>
        <w:t xml:space="preserve">aktueller </w:t>
      </w:r>
      <w:r w:rsidR="00B1414E">
        <w:rPr>
          <w:rFonts w:ascii="Arial" w:hAnsi="Arial" w:cs="Arial"/>
          <w:sz w:val="18"/>
          <w:szCs w:val="18"/>
          <w:lang w:eastAsia="ja-JP"/>
        </w:rPr>
        <w:t>Niedrigzinspolitik</w:t>
      </w:r>
      <w:r w:rsidR="008E45AB">
        <w:rPr>
          <w:rFonts w:ascii="Arial" w:hAnsi="Arial" w:cs="Arial"/>
          <w:sz w:val="18"/>
          <w:szCs w:val="18"/>
          <w:lang w:eastAsia="ja-JP"/>
        </w:rPr>
        <w:t>!</w:t>
      </w:r>
      <w:r w:rsidR="00B1414E">
        <w:rPr>
          <w:rFonts w:ascii="Arial" w:hAnsi="Arial" w:cs="Arial"/>
          <w:sz w:val="18"/>
          <w:szCs w:val="18"/>
          <w:lang w:eastAsia="ja-JP"/>
        </w:rPr>
        <w:t xml:space="preserve"> Das </w:t>
      </w:r>
      <w:r w:rsidR="00F14CFA">
        <w:rPr>
          <w:rFonts w:ascii="Arial" w:hAnsi="Arial" w:cs="Arial"/>
          <w:sz w:val="18"/>
          <w:szCs w:val="18"/>
          <w:lang w:eastAsia="ja-JP"/>
        </w:rPr>
        <w:t xml:space="preserve">zeigen </w:t>
      </w:r>
      <w:r w:rsidR="00B1414E">
        <w:rPr>
          <w:rFonts w:ascii="Arial" w:hAnsi="Arial" w:cs="Arial"/>
          <w:sz w:val="18"/>
          <w:szCs w:val="18"/>
          <w:lang w:eastAsia="ja-JP"/>
        </w:rPr>
        <w:t>die Ergebnisse einer bevölkerungsrepräsentativen Umfrage der norisbank zum Finanzverhalten</w:t>
      </w:r>
      <w:r w:rsidR="00F14CFA">
        <w:rPr>
          <w:rFonts w:ascii="Arial" w:hAnsi="Arial" w:cs="Arial"/>
          <w:sz w:val="18"/>
          <w:szCs w:val="18"/>
          <w:lang w:eastAsia="ja-JP"/>
        </w:rPr>
        <w:t xml:space="preserve"> </w:t>
      </w:r>
      <w:r w:rsidR="006064D3">
        <w:rPr>
          <w:rFonts w:ascii="Arial" w:hAnsi="Arial" w:cs="Arial"/>
          <w:sz w:val="18"/>
          <w:szCs w:val="18"/>
          <w:lang w:eastAsia="ja-JP"/>
        </w:rPr>
        <w:t>der Deutschen</w:t>
      </w:r>
      <w:r w:rsidR="00B1414E">
        <w:rPr>
          <w:rFonts w:ascii="Arial" w:hAnsi="Arial" w:cs="Arial"/>
          <w:sz w:val="18"/>
          <w:szCs w:val="18"/>
          <w:lang w:eastAsia="ja-JP"/>
        </w:rPr>
        <w:t xml:space="preserve">. </w:t>
      </w:r>
      <w:r w:rsidR="00021202">
        <w:rPr>
          <w:rFonts w:ascii="Arial" w:hAnsi="Arial" w:cs="Arial"/>
          <w:sz w:val="18"/>
          <w:szCs w:val="18"/>
          <w:lang w:eastAsia="ja-JP"/>
        </w:rPr>
        <w:t>Doch wohin mit de</w:t>
      </w:r>
      <w:r w:rsidR="00970D06">
        <w:rPr>
          <w:rFonts w:ascii="Arial" w:hAnsi="Arial" w:cs="Arial"/>
          <w:sz w:val="18"/>
          <w:szCs w:val="18"/>
          <w:lang w:eastAsia="ja-JP"/>
        </w:rPr>
        <w:t>n</w:t>
      </w:r>
      <w:r w:rsidR="00021202">
        <w:rPr>
          <w:rFonts w:ascii="Arial" w:hAnsi="Arial" w:cs="Arial"/>
          <w:sz w:val="18"/>
          <w:szCs w:val="18"/>
          <w:lang w:eastAsia="ja-JP"/>
        </w:rPr>
        <w:t xml:space="preserve"> Ersparnissen</w:t>
      </w:r>
      <w:r w:rsidR="007A01B5">
        <w:rPr>
          <w:rFonts w:ascii="Arial" w:hAnsi="Arial" w:cs="Arial"/>
          <w:sz w:val="18"/>
          <w:szCs w:val="18"/>
          <w:lang w:eastAsia="ja-JP"/>
        </w:rPr>
        <w:t>?</w:t>
      </w:r>
      <w:r w:rsidR="00C219DD">
        <w:rPr>
          <w:rFonts w:ascii="Arial" w:hAnsi="Arial" w:cs="Arial"/>
          <w:sz w:val="18"/>
          <w:szCs w:val="18"/>
          <w:lang w:eastAsia="ja-JP"/>
        </w:rPr>
        <w:t xml:space="preserve"> </w:t>
      </w:r>
      <w:r w:rsidR="006064D3">
        <w:rPr>
          <w:rFonts w:ascii="Arial" w:hAnsi="Arial" w:cs="Arial"/>
          <w:sz w:val="18"/>
          <w:szCs w:val="18"/>
          <w:lang w:eastAsia="ja-JP"/>
        </w:rPr>
        <w:t>E</w:t>
      </w:r>
      <w:r w:rsidR="00F14CFA">
        <w:rPr>
          <w:rFonts w:ascii="Arial" w:hAnsi="Arial" w:cs="Arial"/>
          <w:sz w:val="18"/>
          <w:szCs w:val="18"/>
          <w:lang w:eastAsia="ja-JP"/>
        </w:rPr>
        <w:t>in Drittel</w:t>
      </w:r>
      <w:r w:rsidR="00021202">
        <w:rPr>
          <w:rFonts w:ascii="Arial" w:hAnsi="Arial" w:cs="Arial"/>
          <w:sz w:val="18"/>
          <w:szCs w:val="18"/>
          <w:lang w:eastAsia="ja-JP"/>
        </w:rPr>
        <w:t xml:space="preserve"> der Deutschen </w:t>
      </w:r>
      <w:r w:rsidR="006064D3">
        <w:rPr>
          <w:rFonts w:ascii="Arial" w:hAnsi="Arial" w:cs="Arial"/>
          <w:sz w:val="18"/>
          <w:szCs w:val="18"/>
          <w:lang w:eastAsia="ja-JP"/>
        </w:rPr>
        <w:t xml:space="preserve">setzt </w:t>
      </w:r>
      <w:r w:rsidR="008E45AB">
        <w:rPr>
          <w:rFonts w:ascii="Arial" w:hAnsi="Arial" w:cs="Arial"/>
          <w:sz w:val="18"/>
          <w:szCs w:val="18"/>
          <w:lang w:eastAsia="ja-JP"/>
        </w:rPr>
        <w:t xml:space="preserve">weiterhin </w:t>
      </w:r>
      <w:r w:rsidR="00021202">
        <w:rPr>
          <w:rFonts w:ascii="Arial" w:hAnsi="Arial" w:cs="Arial"/>
          <w:sz w:val="18"/>
          <w:szCs w:val="18"/>
          <w:lang w:eastAsia="ja-JP"/>
        </w:rPr>
        <w:t>auf</w:t>
      </w:r>
      <w:r w:rsidR="006064D3">
        <w:rPr>
          <w:rFonts w:ascii="Arial" w:hAnsi="Arial" w:cs="Arial"/>
          <w:sz w:val="18"/>
          <w:szCs w:val="18"/>
          <w:lang w:eastAsia="ja-JP"/>
        </w:rPr>
        <w:t xml:space="preserve"> </w:t>
      </w:r>
      <w:r w:rsidR="00F14CFA">
        <w:rPr>
          <w:rFonts w:ascii="Arial" w:hAnsi="Arial" w:cs="Arial"/>
          <w:sz w:val="18"/>
          <w:szCs w:val="18"/>
          <w:lang w:eastAsia="ja-JP"/>
        </w:rPr>
        <w:t xml:space="preserve">bewährte </w:t>
      </w:r>
      <w:r w:rsidR="006064D3">
        <w:rPr>
          <w:rFonts w:ascii="Arial" w:hAnsi="Arial" w:cs="Arial"/>
          <w:sz w:val="18"/>
          <w:szCs w:val="18"/>
          <w:lang w:eastAsia="ja-JP"/>
        </w:rPr>
        <w:t>Geldanlagen</w:t>
      </w:r>
      <w:r w:rsidR="00C50C49">
        <w:rPr>
          <w:rFonts w:ascii="Arial" w:hAnsi="Arial" w:cs="Arial"/>
          <w:sz w:val="18"/>
          <w:szCs w:val="18"/>
          <w:lang w:eastAsia="ja-JP"/>
        </w:rPr>
        <w:t xml:space="preserve"> </w:t>
      </w:r>
      <w:r w:rsidR="00021202">
        <w:rPr>
          <w:rFonts w:ascii="Arial" w:hAnsi="Arial" w:cs="Arial"/>
          <w:sz w:val="18"/>
          <w:szCs w:val="18"/>
          <w:lang w:eastAsia="ja-JP"/>
        </w:rPr>
        <w:t>wie Tagesgeldkonto oder Sparbuch.</w:t>
      </w:r>
      <w:r w:rsidR="00E629F5">
        <w:rPr>
          <w:rFonts w:ascii="Arial" w:hAnsi="Arial" w:cs="Arial"/>
          <w:sz w:val="18"/>
          <w:szCs w:val="18"/>
          <w:lang w:eastAsia="ja-JP"/>
        </w:rPr>
        <w:t xml:space="preserve"> Ein weiteres Drittel </w:t>
      </w:r>
      <w:r w:rsidR="008051DC">
        <w:rPr>
          <w:rFonts w:ascii="Arial" w:hAnsi="Arial" w:cs="Arial"/>
          <w:sz w:val="18"/>
          <w:szCs w:val="18"/>
          <w:lang w:eastAsia="ja-JP"/>
        </w:rPr>
        <w:t xml:space="preserve">parkt sein Geld angesichts des aktuellen Zinsniveaus jedoch lieber auf dem Girokonto und verzichtet auf </w:t>
      </w:r>
      <w:r w:rsidR="008E45AB">
        <w:rPr>
          <w:rFonts w:ascii="Arial" w:hAnsi="Arial" w:cs="Arial"/>
          <w:sz w:val="18"/>
          <w:szCs w:val="18"/>
          <w:lang w:eastAsia="ja-JP"/>
        </w:rPr>
        <w:t>die Nutzung von Spar- bzw. Anlageprodukten</w:t>
      </w:r>
      <w:r w:rsidR="008051DC">
        <w:rPr>
          <w:rFonts w:ascii="Arial" w:hAnsi="Arial" w:cs="Arial"/>
          <w:sz w:val="18"/>
          <w:szCs w:val="18"/>
          <w:lang w:eastAsia="ja-JP"/>
        </w:rPr>
        <w:t>.</w:t>
      </w:r>
    </w:p>
    <w:p w14:paraId="4BD27464" w14:textId="77777777" w:rsidR="00021202" w:rsidRDefault="00021202" w:rsidP="00E1738E">
      <w:pPr>
        <w:spacing w:line="360" w:lineRule="auto"/>
        <w:rPr>
          <w:rFonts w:ascii="Arial" w:hAnsi="Arial" w:cs="Arial"/>
          <w:sz w:val="18"/>
          <w:szCs w:val="18"/>
          <w:lang w:eastAsia="ja-JP"/>
        </w:rPr>
      </w:pPr>
    </w:p>
    <w:p w14:paraId="63C7FAD7" w14:textId="3482630D" w:rsidR="00021202" w:rsidRPr="00021202" w:rsidRDefault="004B7480" w:rsidP="00E1738E">
      <w:pPr>
        <w:spacing w:line="360" w:lineRule="auto"/>
        <w:rPr>
          <w:rFonts w:ascii="Arial" w:hAnsi="Arial" w:cs="Arial"/>
          <w:b/>
          <w:sz w:val="18"/>
          <w:szCs w:val="18"/>
          <w:lang w:eastAsia="ja-JP"/>
        </w:rPr>
      </w:pPr>
      <w:r>
        <w:rPr>
          <w:rFonts w:ascii="Arial" w:hAnsi="Arial" w:cs="Arial"/>
          <w:b/>
          <w:sz w:val="18"/>
          <w:szCs w:val="18"/>
          <w:lang w:eastAsia="ja-JP"/>
        </w:rPr>
        <w:t>Deutsche bevorzugen Anlage-</w:t>
      </w:r>
      <w:r w:rsidR="007A01B5">
        <w:rPr>
          <w:rFonts w:ascii="Arial" w:hAnsi="Arial" w:cs="Arial"/>
          <w:b/>
          <w:sz w:val="18"/>
          <w:szCs w:val="18"/>
          <w:lang w:eastAsia="ja-JP"/>
        </w:rPr>
        <w:t>Klassiker</w:t>
      </w:r>
      <w:r>
        <w:rPr>
          <w:rFonts w:ascii="Arial" w:hAnsi="Arial" w:cs="Arial"/>
          <w:b/>
          <w:sz w:val="18"/>
          <w:szCs w:val="18"/>
          <w:lang w:eastAsia="ja-JP"/>
        </w:rPr>
        <w:t xml:space="preserve"> </w:t>
      </w:r>
    </w:p>
    <w:p w14:paraId="2643135D" w14:textId="073D6BFE" w:rsidR="00072EC3" w:rsidRDefault="00751F94" w:rsidP="00E1738E">
      <w:pPr>
        <w:spacing w:line="360" w:lineRule="auto"/>
        <w:rPr>
          <w:rFonts w:ascii="Arial" w:hAnsi="Arial" w:cs="Arial"/>
          <w:sz w:val="18"/>
          <w:szCs w:val="18"/>
          <w:lang w:eastAsia="ja-JP"/>
        </w:rPr>
      </w:pPr>
      <w:r>
        <w:rPr>
          <w:rFonts w:ascii="Arial" w:hAnsi="Arial" w:cs="Arial"/>
          <w:sz w:val="18"/>
          <w:szCs w:val="18"/>
          <w:lang w:eastAsia="ja-JP"/>
        </w:rPr>
        <w:t>In einem</w:t>
      </w:r>
      <w:r w:rsidR="00021202">
        <w:rPr>
          <w:rFonts w:ascii="Arial" w:hAnsi="Arial" w:cs="Arial"/>
          <w:sz w:val="18"/>
          <w:szCs w:val="18"/>
          <w:lang w:eastAsia="ja-JP"/>
        </w:rPr>
        <w:t xml:space="preserve"> sind sich die Deutschen einig: </w:t>
      </w:r>
      <w:r w:rsidR="00F14CFA">
        <w:rPr>
          <w:rFonts w:ascii="Arial" w:hAnsi="Arial" w:cs="Arial"/>
          <w:sz w:val="18"/>
          <w:szCs w:val="18"/>
          <w:lang w:eastAsia="ja-JP"/>
        </w:rPr>
        <w:t xml:space="preserve">Sparen bleibt </w:t>
      </w:r>
      <w:r w:rsidR="00BA721B">
        <w:rPr>
          <w:rFonts w:ascii="Arial" w:hAnsi="Arial" w:cs="Arial"/>
          <w:sz w:val="18"/>
          <w:szCs w:val="18"/>
          <w:lang w:eastAsia="ja-JP"/>
        </w:rPr>
        <w:t xml:space="preserve">bei 51 Prozent </w:t>
      </w:r>
      <w:r w:rsidR="00F14CFA">
        <w:rPr>
          <w:rFonts w:ascii="Arial" w:hAnsi="Arial" w:cs="Arial"/>
          <w:sz w:val="18"/>
          <w:szCs w:val="18"/>
          <w:lang w:eastAsia="ja-JP"/>
        </w:rPr>
        <w:t xml:space="preserve">finanzieller Vorsatz Nummer eins </w:t>
      </w:r>
      <w:r w:rsidR="008E45AB">
        <w:rPr>
          <w:rFonts w:ascii="Arial" w:hAnsi="Arial" w:cs="Arial"/>
          <w:sz w:val="18"/>
          <w:szCs w:val="18"/>
          <w:lang w:eastAsia="ja-JP"/>
        </w:rPr>
        <w:t xml:space="preserve">auch </w:t>
      </w:r>
      <w:r w:rsidR="00F14CFA">
        <w:rPr>
          <w:rFonts w:ascii="Arial" w:hAnsi="Arial" w:cs="Arial"/>
          <w:sz w:val="18"/>
          <w:szCs w:val="18"/>
          <w:lang w:eastAsia="ja-JP"/>
        </w:rPr>
        <w:t xml:space="preserve">für 2017. </w:t>
      </w:r>
      <w:r>
        <w:rPr>
          <w:rFonts w:ascii="Arial" w:hAnsi="Arial" w:cs="Arial"/>
          <w:sz w:val="18"/>
          <w:szCs w:val="18"/>
          <w:lang w:eastAsia="ja-JP"/>
        </w:rPr>
        <w:t xml:space="preserve">Doch warum legen die deutschen Sparer ihre Euros auf die </w:t>
      </w:r>
      <w:r w:rsidR="008E45AB">
        <w:rPr>
          <w:rFonts w:ascii="Arial" w:hAnsi="Arial" w:cs="Arial"/>
          <w:sz w:val="18"/>
          <w:szCs w:val="18"/>
          <w:lang w:eastAsia="ja-JP"/>
        </w:rPr>
        <w:t xml:space="preserve">sogenannte </w:t>
      </w:r>
      <w:r>
        <w:rPr>
          <w:rFonts w:ascii="Arial" w:hAnsi="Arial" w:cs="Arial"/>
          <w:sz w:val="18"/>
          <w:szCs w:val="18"/>
          <w:lang w:eastAsia="ja-JP"/>
        </w:rPr>
        <w:t>hohe Kante und investieren angesichts des Niedrigzinses nicht lieber</w:t>
      </w:r>
      <w:r w:rsidR="008E45AB">
        <w:rPr>
          <w:rFonts w:ascii="Arial" w:hAnsi="Arial" w:cs="Arial"/>
          <w:sz w:val="18"/>
          <w:szCs w:val="18"/>
          <w:lang w:eastAsia="ja-JP"/>
        </w:rPr>
        <w:t xml:space="preserve"> zum Beispiel an der Börse</w:t>
      </w:r>
      <w:r>
        <w:rPr>
          <w:rFonts w:ascii="Arial" w:hAnsi="Arial" w:cs="Arial"/>
          <w:sz w:val="18"/>
          <w:szCs w:val="18"/>
          <w:lang w:eastAsia="ja-JP"/>
        </w:rPr>
        <w:t xml:space="preserve">? </w:t>
      </w:r>
      <w:r w:rsidR="00BA721B">
        <w:rPr>
          <w:rFonts w:ascii="Arial" w:hAnsi="Arial" w:cs="Arial"/>
          <w:sz w:val="18"/>
          <w:szCs w:val="18"/>
          <w:lang w:eastAsia="ja-JP"/>
        </w:rPr>
        <w:t xml:space="preserve">Die Befragung der norisbank zeigt: </w:t>
      </w:r>
      <w:r w:rsidR="00BE2B9B">
        <w:rPr>
          <w:rFonts w:ascii="Arial" w:hAnsi="Arial" w:cs="Arial"/>
          <w:sz w:val="18"/>
          <w:szCs w:val="18"/>
          <w:lang w:eastAsia="ja-JP"/>
        </w:rPr>
        <w:br/>
      </w:r>
      <w:r w:rsidR="00072EC3">
        <w:rPr>
          <w:rFonts w:ascii="Arial" w:hAnsi="Arial" w:cs="Arial"/>
          <w:sz w:val="18"/>
          <w:szCs w:val="18"/>
          <w:lang w:eastAsia="ja-JP"/>
        </w:rPr>
        <w:t xml:space="preserve">15 Prozent der Sparer wissen </w:t>
      </w:r>
      <w:r w:rsidR="007A01B5">
        <w:rPr>
          <w:rFonts w:ascii="Arial" w:hAnsi="Arial" w:cs="Arial"/>
          <w:sz w:val="18"/>
          <w:szCs w:val="18"/>
          <w:lang w:eastAsia="ja-JP"/>
        </w:rPr>
        <w:t xml:space="preserve">vor dem Hintergrund </w:t>
      </w:r>
      <w:r w:rsidR="00072EC3">
        <w:rPr>
          <w:rFonts w:ascii="Arial" w:hAnsi="Arial" w:cs="Arial"/>
          <w:sz w:val="18"/>
          <w:szCs w:val="18"/>
          <w:lang w:eastAsia="ja-JP"/>
        </w:rPr>
        <w:t xml:space="preserve">der aktuellen Finanzmarktlage gar nicht, wo sie ihr Geld </w:t>
      </w:r>
      <w:r w:rsidR="00BA721B">
        <w:rPr>
          <w:rFonts w:ascii="Arial" w:hAnsi="Arial" w:cs="Arial"/>
          <w:sz w:val="18"/>
          <w:szCs w:val="18"/>
          <w:lang w:eastAsia="ja-JP"/>
        </w:rPr>
        <w:t xml:space="preserve">überhaupt </w:t>
      </w:r>
      <w:r w:rsidR="00072EC3">
        <w:rPr>
          <w:rFonts w:ascii="Arial" w:hAnsi="Arial" w:cs="Arial"/>
          <w:sz w:val="18"/>
          <w:szCs w:val="18"/>
          <w:lang w:eastAsia="ja-JP"/>
        </w:rPr>
        <w:t xml:space="preserve">gewinnbringend </w:t>
      </w:r>
      <w:r w:rsidR="009F4FF2">
        <w:rPr>
          <w:rFonts w:ascii="Arial" w:hAnsi="Arial" w:cs="Arial"/>
          <w:sz w:val="18"/>
          <w:szCs w:val="18"/>
          <w:lang w:eastAsia="ja-JP"/>
        </w:rPr>
        <w:t>investieren</w:t>
      </w:r>
      <w:r w:rsidR="00072EC3">
        <w:rPr>
          <w:rFonts w:ascii="Arial" w:hAnsi="Arial" w:cs="Arial"/>
          <w:sz w:val="18"/>
          <w:szCs w:val="18"/>
          <w:lang w:eastAsia="ja-JP"/>
        </w:rPr>
        <w:t xml:space="preserve"> könnten</w:t>
      </w:r>
      <w:r>
        <w:rPr>
          <w:rFonts w:ascii="Arial" w:hAnsi="Arial" w:cs="Arial"/>
          <w:sz w:val="18"/>
          <w:szCs w:val="18"/>
          <w:lang w:eastAsia="ja-JP"/>
        </w:rPr>
        <w:t>.</w:t>
      </w:r>
      <w:r w:rsidR="00BA721B">
        <w:rPr>
          <w:rFonts w:ascii="Arial" w:hAnsi="Arial" w:cs="Arial"/>
          <w:sz w:val="18"/>
          <w:szCs w:val="18"/>
          <w:lang w:eastAsia="ja-JP"/>
        </w:rPr>
        <w:t xml:space="preserve"> Gefragt nach der bevorzugten Form der Geldanlage setzen die Deutschen vielleicht auch deshalb lieber auf die bewährten Klassi</w:t>
      </w:r>
      <w:r w:rsidR="006064D3">
        <w:rPr>
          <w:rFonts w:ascii="Arial" w:hAnsi="Arial" w:cs="Arial"/>
          <w:sz w:val="18"/>
          <w:szCs w:val="18"/>
          <w:lang w:eastAsia="ja-JP"/>
        </w:rPr>
        <w:t>k</w:t>
      </w:r>
      <w:r w:rsidR="00BA721B">
        <w:rPr>
          <w:rFonts w:ascii="Arial" w:hAnsi="Arial" w:cs="Arial"/>
          <w:sz w:val="18"/>
          <w:szCs w:val="18"/>
          <w:lang w:eastAsia="ja-JP"/>
        </w:rPr>
        <w:t xml:space="preserve">er: </w:t>
      </w:r>
      <w:r>
        <w:rPr>
          <w:rFonts w:ascii="Arial" w:hAnsi="Arial" w:cs="Arial"/>
          <w:sz w:val="18"/>
          <w:szCs w:val="18"/>
          <w:lang w:eastAsia="ja-JP"/>
        </w:rPr>
        <w:t>D</w:t>
      </w:r>
      <w:r w:rsidR="00072EC3">
        <w:rPr>
          <w:rFonts w:ascii="Arial" w:hAnsi="Arial" w:cs="Arial"/>
          <w:sz w:val="18"/>
          <w:szCs w:val="18"/>
          <w:lang w:eastAsia="ja-JP"/>
        </w:rPr>
        <w:t xml:space="preserve">as Tagesgeldkonto </w:t>
      </w:r>
      <w:r>
        <w:rPr>
          <w:rFonts w:ascii="Arial" w:hAnsi="Arial" w:cs="Arial"/>
          <w:sz w:val="18"/>
          <w:szCs w:val="18"/>
          <w:lang w:eastAsia="ja-JP"/>
        </w:rPr>
        <w:t xml:space="preserve">ist </w:t>
      </w:r>
      <w:r w:rsidR="00072EC3">
        <w:rPr>
          <w:rFonts w:ascii="Arial" w:hAnsi="Arial" w:cs="Arial"/>
          <w:sz w:val="18"/>
          <w:szCs w:val="18"/>
          <w:lang w:eastAsia="ja-JP"/>
        </w:rPr>
        <w:t>bei jedem fünften Bundesbürger die Gel</w:t>
      </w:r>
      <w:r w:rsidR="00517741">
        <w:rPr>
          <w:rFonts w:ascii="Arial" w:hAnsi="Arial" w:cs="Arial"/>
          <w:sz w:val="18"/>
          <w:szCs w:val="18"/>
          <w:lang w:eastAsia="ja-JP"/>
        </w:rPr>
        <w:t>d</w:t>
      </w:r>
      <w:r w:rsidR="00072EC3">
        <w:rPr>
          <w:rFonts w:ascii="Arial" w:hAnsi="Arial" w:cs="Arial"/>
          <w:sz w:val="18"/>
          <w:szCs w:val="18"/>
          <w:lang w:eastAsia="ja-JP"/>
        </w:rPr>
        <w:t xml:space="preserve">anlageform erster Wahl. Auch das Sparbuch erfreut sich </w:t>
      </w:r>
      <w:r>
        <w:rPr>
          <w:rFonts w:ascii="Arial" w:hAnsi="Arial" w:cs="Arial"/>
          <w:sz w:val="18"/>
          <w:szCs w:val="18"/>
          <w:lang w:eastAsia="ja-JP"/>
        </w:rPr>
        <w:t xml:space="preserve">bei 15 Prozent der Befragten </w:t>
      </w:r>
      <w:r w:rsidR="008E45AB">
        <w:rPr>
          <w:rFonts w:ascii="Arial" w:hAnsi="Arial" w:cs="Arial"/>
          <w:sz w:val="18"/>
          <w:szCs w:val="18"/>
          <w:lang w:eastAsia="ja-JP"/>
        </w:rPr>
        <w:t xml:space="preserve">weiterhin </w:t>
      </w:r>
      <w:r w:rsidR="00072EC3">
        <w:rPr>
          <w:rFonts w:ascii="Arial" w:hAnsi="Arial" w:cs="Arial"/>
          <w:sz w:val="18"/>
          <w:szCs w:val="18"/>
          <w:lang w:eastAsia="ja-JP"/>
        </w:rPr>
        <w:t>großer Beliebtheit</w:t>
      </w:r>
      <w:r>
        <w:rPr>
          <w:rFonts w:ascii="Arial" w:hAnsi="Arial" w:cs="Arial"/>
          <w:sz w:val="18"/>
          <w:szCs w:val="18"/>
          <w:lang w:eastAsia="ja-JP"/>
        </w:rPr>
        <w:t xml:space="preserve">. </w:t>
      </w:r>
      <w:r w:rsidR="00072EC3">
        <w:rPr>
          <w:rFonts w:ascii="Arial" w:hAnsi="Arial" w:cs="Arial"/>
          <w:sz w:val="18"/>
          <w:szCs w:val="18"/>
          <w:lang w:eastAsia="ja-JP"/>
        </w:rPr>
        <w:t xml:space="preserve">12 Prozent </w:t>
      </w:r>
      <w:r w:rsidR="00A6635B">
        <w:rPr>
          <w:rFonts w:ascii="Arial" w:hAnsi="Arial" w:cs="Arial"/>
          <w:sz w:val="18"/>
          <w:szCs w:val="18"/>
          <w:lang w:eastAsia="ja-JP"/>
        </w:rPr>
        <w:t>investieren in</w:t>
      </w:r>
      <w:r w:rsidR="00072EC3">
        <w:rPr>
          <w:rFonts w:ascii="Arial" w:hAnsi="Arial" w:cs="Arial"/>
          <w:sz w:val="18"/>
          <w:szCs w:val="18"/>
          <w:lang w:eastAsia="ja-JP"/>
        </w:rPr>
        <w:t xml:space="preserve"> Aktien und Fonds</w:t>
      </w:r>
      <w:r>
        <w:rPr>
          <w:rFonts w:ascii="Arial" w:hAnsi="Arial" w:cs="Arial"/>
          <w:sz w:val="18"/>
          <w:szCs w:val="18"/>
          <w:lang w:eastAsia="ja-JP"/>
        </w:rPr>
        <w:t xml:space="preserve">, fast ebenso viele in Immobilien </w:t>
      </w:r>
      <w:r w:rsidR="008E45AB">
        <w:rPr>
          <w:rFonts w:ascii="Arial" w:hAnsi="Arial" w:cs="Arial"/>
          <w:sz w:val="18"/>
          <w:szCs w:val="18"/>
          <w:lang w:eastAsia="ja-JP"/>
        </w:rPr>
        <w:br/>
      </w:r>
      <w:r>
        <w:rPr>
          <w:rFonts w:ascii="Arial" w:hAnsi="Arial" w:cs="Arial"/>
          <w:sz w:val="18"/>
          <w:szCs w:val="18"/>
          <w:lang w:eastAsia="ja-JP"/>
        </w:rPr>
        <w:t>(11 Prozent).</w:t>
      </w:r>
      <w:r w:rsidR="00072EC3">
        <w:rPr>
          <w:rFonts w:ascii="Arial" w:hAnsi="Arial" w:cs="Arial"/>
          <w:sz w:val="18"/>
          <w:szCs w:val="18"/>
          <w:lang w:eastAsia="ja-JP"/>
        </w:rPr>
        <w:t xml:space="preserve"> </w:t>
      </w:r>
    </w:p>
    <w:p w14:paraId="400A182C" w14:textId="4352A30D" w:rsidR="00BD0EED" w:rsidRPr="00C219DD" w:rsidRDefault="00BD0EED" w:rsidP="00E1738E">
      <w:pPr>
        <w:spacing w:line="360" w:lineRule="auto"/>
        <w:rPr>
          <w:rFonts w:ascii="Arial" w:hAnsi="Arial" w:cs="Arial"/>
          <w:sz w:val="18"/>
          <w:szCs w:val="18"/>
          <w:lang w:eastAsia="en-US"/>
        </w:rPr>
      </w:pPr>
    </w:p>
    <w:p w14:paraId="07E05EC7" w14:textId="3D72C17A" w:rsidR="00751F94" w:rsidRPr="00C219DD" w:rsidRDefault="00751F94" w:rsidP="00E1738E">
      <w:pPr>
        <w:spacing w:line="360" w:lineRule="auto"/>
        <w:rPr>
          <w:rFonts w:ascii="Arial" w:hAnsi="Arial" w:cs="Arial"/>
          <w:b/>
          <w:sz w:val="18"/>
          <w:szCs w:val="18"/>
          <w:lang w:eastAsia="en-US"/>
        </w:rPr>
      </w:pPr>
      <w:r w:rsidRPr="00C219DD">
        <w:rPr>
          <w:rFonts w:ascii="Arial" w:hAnsi="Arial" w:cs="Arial"/>
          <w:b/>
          <w:sz w:val="18"/>
          <w:szCs w:val="18"/>
          <w:lang w:eastAsia="en-US"/>
        </w:rPr>
        <w:t xml:space="preserve">Ein Drittel </w:t>
      </w:r>
      <w:r w:rsidR="008E45AB">
        <w:rPr>
          <w:rFonts w:ascii="Arial" w:hAnsi="Arial" w:cs="Arial"/>
          <w:b/>
          <w:sz w:val="18"/>
          <w:szCs w:val="18"/>
          <w:lang w:eastAsia="en-US"/>
        </w:rPr>
        <w:t xml:space="preserve">parkt sein Geld </w:t>
      </w:r>
      <w:r w:rsidRPr="00C219DD">
        <w:rPr>
          <w:rFonts w:ascii="Arial" w:hAnsi="Arial" w:cs="Arial"/>
          <w:b/>
          <w:sz w:val="18"/>
          <w:szCs w:val="18"/>
          <w:lang w:eastAsia="en-US"/>
        </w:rPr>
        <w:t>auf dem Girokonto</w:t>
      </w:r>
    </w:p>
    <w:p w14:paraId="521E7B2E" w14:textId="76752934" w:rsidR="00F100EC" w:rsidRDefault="00E7643E" w:rsidP="00E1738E">
      <w:pPr>
        <w:spacing w:line="360" w:lineRule="auto"/>
        <w:rPr>
          <w:rFonts w:ascii="Arial" w:hAnsi="Arial" w:cs="Arial"/>
          <w:sz w:val="18"/>
          <w:szCs w:val="18"/>
          <w:lang w:eastAsia="ja-JP"/>
        </w:rPr>
      </w:pPr>
      <w:r>
        <w:rPr>
          <w:rFonts w:ascii="Arial" w:hAnsi="Arial" w:cs="Arial"/>
          <w:sz w:val="18"/>
          <w:szCs w:val="18"/>
          <w:lang w:eastAsia="ja-JP"/>
        </w:rPr>
        <w:t>In Anbetracht</w:t>
      </w:r>
      <w:r w:rsidR="00751F94">
        <w:rPr>
          <w:rFonts w:ascii="Arial" w:hAnsi="Arial" w:cs="Arial"/>
          <w:sz w:val="18"/>
          <w:szCs w:val="18"/>
          <w:lang w:eastAsia="ja-JP"/>
        </w:rPr>
        <w:t xml:space="preserve"> </w:t>
      </w:r>
      <w:r w:rsidR="00A6635B">
        <w:rPr>
          <w:rFonts w:ascii="Arial" w:hAnsi="Arial" w:cs="Arial"/>
          <w:sz w:val="18"/>
          <w:szCs w:val="18"/>
          <w:lang w:eastAsia="ja-JP"/>
        </w:rPr>
        <w:t>des aktuellen Zinsniveaus belässt f</w:t>
      </w:r>
      <w:r w:rsidR="00E1738E">
        <w:rPr>
          <w:rFonts w:ascii="Arial" w:hAnsi="Arial" w:cs="Arial"/>
          <w:sz w:val="18"/>
          <w:szCs w:val="18"/>
          <w:lang w:eastAsia="ja-JP"/>
        </w:rPr>
        <w:t>ast jeder Dritte</w:t>
      </w:r>
      <w:r w:rsidR="005B7E3C">
        <w:rPr>
          <w:rFonts w:ascii="Arial" w:hAnsi="Arial" w:cs="Arial"/>
          <w:sz w:val="18"/>
          <w:szCs w:val="18"/>
          <w:lang w:eastAsia="ja-JP"/>
        </w:rPr>
        <w:t xml:space="preserve"> (30 Prozent)</w:t>
      </w:r>
      <w:r w:rsidR="00E1738E">
        <w:rPr>
          <w:rFonts w:ascii="Arial" w:hAnsi="Arial" w:cs="Arial"/>
          <w:sz w:val="18"/>
          <w:szCs w:val="18"/>
          <w:lang w:eastAsia="ja-JP"/>
        </w:rPr>
        <w:t xml:space="preserve"> sein Geld auf dem Girokonto </w:t>
      </w:r>
      <w:r w:rsidR="006064D3">
        <w:rPr>
          <w:rFonts w:ascii="Arial" w:hAnsi="Arial" w:cs="Arial"/>
          <w:sz w:val="18"/>
          <w:szCs w:val="18"/>
          <w:lang w:eastAsia="ja-JP"/>
        </w:rPr>
        <w:t>– meist ohne Aussicht auf Zinserträge</w:t>
      </w:r>
      <w:r w:rsidR="00E1738E">
        <w:rPr>
          <w:rFonts w:ascii="Arial" w:hAnsi="Arial" w:cs="Arial"/>
          <w:sz w:val="18"/>
          <w:szCs w:val="18"/>
          <w:lang w:eastAsia="ja-JP"/>
        </w:rPr>
        <w:t>.</w:t>
      </w:r>
      <w:r w:rsidR="00A6635B">
        <w:rPr>
          <w:rFonts w:ascii="Arial" w:hAnsi="Arial" w:cs="Arial"/>
          <w:sz w:val="18"/>
          <w:szCs w:val="18"/>
          <w:lang w:eastAsia="ja-JP"/>
        </w:rPr>
        <w:t xml:space="preserve"> </w:t>
      </w:r>
      <w:r w:rsidR="00E1738E">
        <w:rPr>
          <w:rFonts w:ascii="Arial" w:hAnsi="Arial" w:cs="Arial"/>
          <w:sz w:val="18"/>
          <w:szCs w:val="18"/>
          <w:lang w:eastAsia="ja-JP"/>
        </w:rPr>
        <w:t>Ein Prozent der Deutschen geht sogar so weit, sein Geld zu Hause unter der Matratze oder dem Kopfkissen bzw. im Sparschwein zu bunkern.</w:t>
      </w:r>
      <w:r w:rsidR="00A6635B">
        <w:rPr>
          <w:rFonts w:ascii="Arial" w:hAnsi="Arial" w:cs="Arial"/>
          <w:sz w:val="18"/>
          <w:szCs w:val="18"/>
          <w:lang w:eastAsia="ja-JP"/>
        </w:rPr>
        <w:t xml:space="preserve"> </w:t>
      </w:r>
      <w:r w:rsidR="007923F0">
        <w:rPr>
          <w:rFonts w:ascii="Arial" w:hAnsi="Arial" w:cs="Arial"/>
          <w:sz w:val="18"/>
          <w:szCs w:val="18"/>
          <w:lang w:eastAsia="ja-JP"/>
        </w:rPr>
        <w:t>„</w:t>
      </w:r>
      <w:r w:rsidR="00D8729C">
        <w:rPr>
          <w:rFonts w:ascii="Arial" w:hAnsi="Arial" w:cs="Arial"/>
          <w:sz w:val="18"/>
          <w:szCs w:val="18"/>
          <w:lang w:eastAsia="ja-JP"/>
        </w:rPr>
        <w:t>Es scheint, als würden die deutschen Anleger angesichts der aktuellen Niedrigzinsphase resignieren</w:t>
      </w:r>
      <w:r w:rsidR="00BA6433">
        <w:rPr>
          <w:rFonts w:ascii="Arial" w:hAnsi="Arial" w:cs="Arial"/>
          <w:sz w:val="18"/>
          <w:szCs w:val="18"/>
          <w:lang w:eastAsia="ja-JP"/>
        </w:rPr>
        <w:t xml:space="preserve">. Doch zum heimischen Sparstrumpf gibt es </w:t>
      </w:r>
      <w:r w:rsidR="008E45AB">
        <w:rPr>
          <w:rFonts w:ascii="Arial" w:hAnsi="Arial" w:cs="Arial"/>
          <w:sz w:val="18"/>
          <w:szCs w:val="18"/>
          <w:lang w:eastAsia="ja-JP"/>
        </w:rPr>
        <w:t xml:space="preserve">attraktive </w:t>
      </w:r>
      <w:r w:rsidR="00BA6433">
        <w:rPr>
          <w:rFonts w:ascii="Arial" w:hAnsi="Arial" w:cs="Arial"/>
          <w:sz w:val="18"/>
          <w:szCs w:val="18"/>
          <w:lang w:eastAsia="ja-JP"/>
        </w:rPr>
        <w:t>Alternativen</w:t>
      </w:r>
      <w:r w:rsidR="00D8729C">
        <w:rPr>
          <w:rFonts w:ascii="Arial" w:hAnsi="Arial" w:cs="Arial"/>
          <w:sz w:val="18"/>
          <w:szCs w:val="18"/>
          <w:lang w:eastAsia="ja-JP"/>
        </w:rPr>
        <w:t xml:space="preserve">“, stellt Thomas große </w:t>
      </w:r>
      <w:proofErr w:type="spellStart"/>
      <w:r w:rsidR="00D8729C">
        <w:rPr>
          <w:rFonts w:ascii="Arial" w:hAnsi="Arial" w:cs="Arial"/>
          <w:sz w:val="18"/>
          <w:szCs w:val="18"/>
          <w:lang w:eastAsia="ja-JP"/>
        </w:rPr>
        <w:t>Darrelmann</w:t>
      </w:r>
      <w:proofErr w:type="spellEnd"/>
      <w:r w:rsidR="00D8729C">
        <w:rPr>
          <w:rFonts w:ascii="Arial" w:hAnsi="Arial" w:cs="Arial"/>
          <w:sz w:val="18"/>
          <w:szCs w:val="18"/>
          <w:lang w:eastAsia="ja-JP"/>
        </w:rPr>
        <w:t xml:space="preserve">, Vorsitzender der Geschäftsführung der norisbank, fest. </w:t>
      </w:r>
    </w:p>
    <w:p w14:paraId="7E2CA891" w14:textId="124BB9D1" w:rsidR="008E45AB" w:rsidRDefault="008E45AB">
      <w:pPr>
        <w:rPr>
          <w:rFonts w:ascii="Arial" w:hAnsi="Arial" w:cs="Arial"/>
          <w:b/>
          <w:sz w:val="18"/>
          <w:szCs w:val="18"/>
          <w:lang w:eastAsia="ja-JP"/>
        </w:rPr>
      </w:pPr>
    </w:p>
    <w:p w14:paraId="4FEF86EF" w14:textId="77777777" w:rsidR="008E45AB" w:rsidRDefault="008E45AB">
      <w:pPr>
        <w:rPr>
          <w:rFonts w:ascii="Arial" w:hAnsi="Arial" w:cs="Arial"/>
          <w:b/>
          <w:sz w:val="18"/>
          <w:szCs w:val="18"/>
          <w:lang w:eastAsia="ja-JP"/>
        </w:rPr>
      </w:pPr>
      <w:r>
        <w:rPr>
          <w:rFonts w:ascii="Arial" w:hAnsi="Arial" w:cs="Arial"/>
          <w:b/>
          <w:sz w:val="18"/>
          <w:szCs w:val="18"/>
          <w:lang w:eastAsia="ja-JP"/>
        </w:rPr>
        <w:br w:type="page"/>
      </w:r>
    </w:p>
    <w:p w14:paraId="49079C53" w14:textId="7E244171" w:rsidR="006F3584" w:rsidRDefault="007433F3" w:rsidP="00E1738E">
      <w:pPr>
        <w:spacing w:line="360" w:lineRule="auto"/>
        <w:rPr>
          <w:rFonts w:ascii="Arial" w:hAnsi="Arial" w:cs="Arial"/>
          <w:b/>
          <w:sz w:val="18"/>
          <w:szCs w:val="18"/>
          <w:lang w:eastAsia="ja-JP"/>
        </w:rPr>
      </w:pPr>
      <w:r>
        <w:rPr>
          <w:rFonts w:ascii="Arial" w:hAnsi="Arial" w:cs="Arial"/>
          <w:b/>
          <w:sz w:val="18"/>
          <w:szCs w:val="18"/>
          <w:lang w:eastAsia="ja-JP"/>
        </w:rPr>
        <w:lastRenderedPageBreak/>
        <w:t xml:space="preserve">Clever kombiniert zu mehr Zinsen </w:t>
      </w:r>
    </w:p>
    <w:p w14:paraId="0CEAE81F" w14:textId="1E60D7F1" w:rsidR="006F3584" w:rsidRDefault="00A703B5" w:rsidP="00E1738E">
      <w:pPr>
        <w:spacing w:line="360" w:lineRule="auto"/>
        <w:rPr>
          <w:rFonts w:ascii="Arial" w:hAnsi="Arial" w:cs="Arial"/>
          <w:sz w:val="18"/>
          <w:szCs w:val="18"/>
          <w:lang w:eastAsia="ja-JP"/>
        </w:rPr>
      </w:pPr>
      <w:r>
        <w:rPr>
          <w:rFonts w:ascii="Arial" w:hAnsi="Arial" w:cs="Arial"/>
          <w:sz w:val="18"/>
          <w:szCs w:val="18"/>
          <w:lang w:eastAsia="ja-JP"/>
        </w:rPr>
        <w:t xml:space="preserve">Die norisbank kombiniert </w:t>
      </w:r>
      <w:r w:rsidR="006064D3">
        <w:rPr>
          <w:rFonts w:ascii="Arial" w:hAnsi="Arial" w:cs="Arial"/>
          <w:sz w:val="18"/>
          <w:szCs w:val="18"/>
          <w:lang w:eastAsia="ja-JP"/>
        </w:rPr>
        <w:t xml:space="preserve">beispielsweise </w:t>
      </w:r>
      <w:r>
        <w:rPr>
          <w:rFonts w:ascii="Arial" w:hAnsi="Arial" w:cs="Arial"/>
          <w:sz w:val="18"/>
          <w:szCs w:val="18"/>
          <w:lang w:eastAsia="ja-JP"/>
        </w:rPr>
        <w:t xml:space="preserve">ihr Festgeldangebot mit </w:t>
      </w:r>
      <w:proofErr w:type="spellStart"/>
      <w:r>
        <w:rPr>
          <w:rFonts w:ascii="Arial" w:hAnsi="Arial" w:cs="Arial"/>
          <w:sz w:val="18"/>
          <w:szCs w:val="18"/>
          <w:lang w:eastAsia="ja-JP"/>
        </w:rPr>
        <w:t>maxblue</w:t>
      </w:r>
      <w:proofErr w:type="spellEnd"/>
      <w:r>
        <w:rPr>
          <w:rFonts w:ascii="Arial" w:hAnsi="Arial" w:cs="Arial"/>
          <w:sz w:val="18"/>
          <w:szCs w:val="18"/>
          <w:lang w:eastAsia="ja-JP"/>
        </w:rPr>
        <w:t>, dem Online-Wertpapierdepot der Deutschen Bank</w:t>
      </w:r>
      <w:r w:rsidR="006064D3">
        <w:rPr>
          <w:rFonts w:ascii="Arial" w:hAnsi="Arial" w:cs="Arial"/>
          <w:sz w:val="18"/>
          <w:szCs w:val="18"/>
          <w:lang w:eastAsia="ja-JP"/>
        </w:rPr>
        <w:t>,</w:t>
      </w:r>
      <w:r>
        <w:rPr>
          <w:rFonts w:ascii="Arial" w:hAnsi="Arial" w:cs="Arial"/>
          <w:sz w:val="18"/>
          <w:szCs w:val="18"/>
          <w:lang w:eastAsia="ja-JP"/>
        </w:rPr>
        <w:t xml:space="preserve"> und bietet Sparern</w:t>
      </w:r>
      <w:r w:rsidR="008E45AB">
        <w:rPr>
          <w:rFonts w:ascii="Arial" w:hAnsi="Arial" w:cs="Arial"/>
          <w:sz w:val="18"/>
          <w:szCs w:val="18"/>
          <w:lang w:eastAsia="ja-JP"/>
        </w:rPr>
        <w:t>, die</w:t>
      </w:r>
      <w:r>
        <w:rPr>
          <w:rFonts w:ascii="Arial" w:hAnsi="Arial" w:cs="Arial"/>
          <w:sz w:val="18"/>
          <w:szCs w:val="18"/>
          <w:lang w:eastAsia="ja-JP"/>
        </w:rPr>
        <w:t xml:space="preserve"> </w:t>
      </w:r>
      <w:r w:rsidR="007433F3">
        <w:rPr>
          <w:rFonts w:ascii="Arial" w:hAnsi="Arial" w:cs="Arial"/>
          <w:sz w:val="18"/>
          <w:szCs w:val="18"/>
          <w:lang w:eastAsia="ja-JP"/>
        </w:rPr>
        <w:t xml:space="preserve">noch bis zum 28.02.2017 </w:t>
      </w:r>
      <w:r w:rsidR="008E45AB">
        <w:rPr>
          <w:rFonts w:ascii="Arial" w:hAnsi="Arial" w:cs="Arial"/>
          <w:sz w:val="18"/>
          <w:szCs w:val="18"/>
          <w:lang w:eastAsia="ja-JP"/>
        </w:rPr>
        <w:t xml:space="preserve">abschließen, </w:t>
      </w:r>
      <w:r>
        <w:rPr>
          <w:rFonts w:ascii="Arial" w:hAnsi="Arial" w:cs="Arial"/>
          <w:sz w:val="18"/>
          <w:szCs w:val="18"/>
          <w:lang w:eastAsia="ja-JP"/>
        </w:rPr>
        <w:t xml:space="preserve">eine attraktive Möglichkeit, mehr Rendite für ihre Geldanlage zu bekommen. </w:t>
      </w:r>
      <w:r w:rsidR="00D41270">
        <w:rPr>
          <w:rFonts w:ascii="Arial" w:hAnsi="Arial" w:cs="Arial"/>
          <w:sz w:val="18"/>
          <w:szCs w:val="18"/>
          <w:lang w:eastAsia="ja-JP"/>
        </w:rPr>
        <w:t>Im Rahmen dieser Aktion erhält der Kunde</w:t>
      </w:r>
      <w:r w:rsidR="006064D3">
        <w:rPr>
          <w:rFonts w:ascii="Arial" w:hAnsi="Arial" w:cs="Arial"/>
          <w:sz w:val="18"/>
          <w:szCs w:val="18"/>
          <w:lang w:eastAsia="ja-JP"/>
        </w:rPr>
        <w:t xml:space="preserve"> für sein Festgeld</w:t>
      </w:r>
      <w:r w:rsidR="00D41270">
        <w:rPr>
          <w:rFonts w:ascii="Arial" w:hAnsi="Arial" w:cs="Arial"/>
          <w:sz w:val="18"/>
          <w:szCs w:val="18"/>
          <w:lang w:eastAsia="ja-JP"/>
        </w:rPr>
        <w:t xml:space="preserve"> einen garantierten Zinssatz von 2,0 Prozent p.</w:t>
      </w:r>
      <w:r w:rsidR="00751F94">
        <w:rPr>
          <w:rFonts w:ascii="Arial" w:hAnsi="Arial" w:cs="Arial"/>
          <w:sz w:val="18"/>
          <w:szCs w:val="18"/>
          <w:lang w:eastAsia="ja-JP"/>
        </w:rPr>
        <w:t xml:space="preserve"> </w:t>
      </w:r>
      <w:r w:rsidR="00D41270">
        <w:rPr>
          <w:rFonts w:ascii="Arial" w:hAnsi="Arial" w:cs="Arial"/>
          <w:sz w:val="18"/>
          <w:szCs w:val="18"/>
          <w:lang w:eastAsia="ja-JP"/>
        </w:rPr>
        <w:t>a. (für 6 Monate Laufzeit) beziehungsweise 1,2 Prozent p.</w:t>
      </w:r>
      <w:r w:rsidR="00751F94">
        <w:rPr>
          <w:rFonts w:ascii="Arial" w:hAnsi="Arial" w:cs="Arial"/>
          <w:sz w:val="18"/>
          <w:szCs w:val="18"/>
          <w:lang w:eastAsia="ja-JP"/>
        </w:rPr>
        <w:t xml:space="preserve"> </w:t>
      </w:r>
      <w:r w:rsidR="00D41270">
        <w:rPr>
          <w:rFonts w:ascii="Arial" w:hAnsi="Arial" w:cs="Arial"/>
          <w:sz w:val="18"/>
          <w:szCs w:val="18"/>
          <w:lang w:eastAsia="ja-JP"/>
        </w:rPr>
        <w:t xml:space="preserve">a. (für </w:t>
      </w:r>
      <w:r w:rsidR="008E45AB">
        <w:rPr>
          <w:rFonts w:ascii="Arial" w:hAnsi="Arial" w:cs="Arial"/>
          <w:sz w:val="18"/>
          <w:szCs w:val="18"/>
          <w:lang w:eastAsia="ja-JP"/>
        </w:rPr>
        <w:br/>
      </w:r>
      <w:r w:rsidR="00D41270">
        <w:rPr>
          <w:rFonts w:ascii="Arial" w:hAnsi="Arial" w:cs="Arial"/>
          <w:sz w:val="18"/>
          <w:szCs w:val="18"/>
          <w:lang w:eastAsia="ja-JP"/>
        </w:rPr>
        <w:t xml:space="preserve">12 Monate Laufzeit). Dieses </w:t>
      </w:r>
      <w:r w:rsidR="006064D3">
        <w:rPr>
          <w:rFonts w:ascii="Arial" w:hAnsi="Arial" w:cs="Arial"/>
          <w:sz w:val="18"/>
          <w:szCs w:val="18"/>
          <w:lang w:eastAsia="ja-JP"/>
        </w:rPr>
        <w:t>A</w:t>
      </w:r>
      <w:r w:rsidR="00D41270">
        <w:rPr>
          <w:rFonts w:ascii="Arial" w:hAnsi="Arial" w:cs="Arial"/>
          <w:sz w:val="18"/>
          <w:szCs w:val="18"/>
          <w:lang w:eastAsia="ja-JP"/>
        </w:rPr>
        <w:t>ngebot gilt für Beträge von 5.000</w:t>
      </w:r>
      <w:r w:rsidR="00751F94">
        <w:rPr>
          <w:rFonts w:ascii="Arial" w:hAnsi="Arial" w:cs="Arial"/>
          <w:sz w:val="18"/>
          <w:szCs w:val="18"/>
          <w:lang w:eastAsia="ja-JP"/>
        </w:rPr>
        <w:t> Euro</w:t>
      </w:r>
      <w:r w:rsidR="00D41270">
        <w:rPr>
          <w:rFonts w:ascii="Arial" w:hAnsi="Arial" w:cs="Arial"/>
          <w:sz w:val="18"/>
          <w:szCs w:val="18"/>
          <w:lang w:eastAsia="ja-JP"/>
        </w:rPr>
        <w:t xml:space="preserve"> bis maximal 20.000 Euro</w:t>
      </w:r>
      <w:r w:rsidR="008C2756">
        <w:rPr>
          <w:rFonts w:ascii="Arial" w:hAnsi="Arial" w:cs="Arial"/>
          <w:sz w:val="18"/>
          <w:szCs w:val="18"/>
          <w:lang w:eastAsia="ja-JP"/>
        </w:rPr>
        <w:t>. Di</w:t>
      </w:r>
      <w:r w:rsidR="00D41270">
        <w:rPr>
          <w:rFonts w:ascii="Arial" w:hAnsi="Arial" w:cs="Arial"/>
          <w:sz w:val="18"/>
          <w:szCs w:val="18"/>
          <w:lang w:eastAsia="ja-JP"/>
        </w:rPr>
        <w:t xml:space="preserve">e Kontoführung </w:t>
      </w:r>
      <w:r w:rsidR="007771DF">
        <w:rPr>
          <w:rFonts w:ascii="Arial" w:hAnsi="Arial" w:cs="Arial"/>
          <w:sz w:val="18"/>
          <w:szCs w:val="18"/>
          <w:lang w:eastAsia="ja-JP"/>
        </w:rPr>
        <w:t>erfolg</w:t>
      </w:r>
      <w:r w:rsidR="00D41270">
        <w:rPr>
          <w:rFonts w:ascii="Arial" w:hAnsi="Arial" w:cs="Arial"/>
          <w:sz w:val="18"/>
          <w:szCs w:val="18"/>
          <w:lang w:eastAsia="ja-JP"/>
        </w:rPr>
        <w:t xml:space="preserve">t bei der norisbank kostenlos. </w:t>
      </w:r>
      <w:r w:rsidR="007C4058">
        <w:rPr>
          <w:rFonts w:ascii="Arial" w:hAnsi="Arial" w:cs="Arial"/>
          <w:sz w:val="18"/>
          <w:szCs w:val="18"/>
          <w:lang w:eastAsia="ja-JP"/>
        </w:rPr>
        <w:t xml:space="preserve">Voraussetzung für </w:t>
      </w:r>
      <w:r w:rsidR="006064D3">
        <w:rPr>
          <w:rFonts w:ascii="Arial" w:hAnsi="Arial" w:cs="Arial"/>
          <w:sz w:val="18"/>
          <w:szCs w:val="18"/>
          <w:lang w:eastAsia="ja-JP"/>
        </w:rPr>
        <w:t>das</w:t>
      </w:r>
      <w:r w:rsidR="007C4058">
        <w:rPr>
          <w:rFonts w:ascii="Arial" w:hAnsi="Arial" w:cs="Arial"/>
          <w:sz w:val="18"/>
          <w:szCs w:val="18"/>
          <w:lang w:eastAsia="ja-JP"/>
        </w:rPr>
        <w:t xml:space="preserve"> Zins-Angebot sind die Eröffnung eines </w:t>
      </w:r>
      <w:proofErr w:type="spellStart"/>
      <w:r w:rsidR="007C4058">
        <w:rPr>
          <w:rFonts w:ascii="Arial" w:hAnsi="Arial" w:cs="Arial"/>
          <w:sz w:val="18"/>
          <w:szCs w:val="18"/>
          <w:lang w:eastAsia="ja-JP"/>
        </w:rPr>
        <w:t>maxblue</w:t>
      </w:r>
      <w:proofErr w:type="spellEnd"/>
      <w:r w:rsidR="007C4058">
        <w:rPr>
          <w:rFonts w:ascii="Arial" w:hAnsi="Arial" w:cs="Arial"/>
          <w:sz w:val="18"/>
          <w:szCs w:val="18"/>
          <w:lang w:eastAsia="ja-JP"/>
        </w:rPr>
        <w:t xml:space="preserve"> Depots und der Übertrag oder der Kauf von Wertpapieren in Höhe von mindestens 5.000 Euro</w:t>
      </w:r>
      <w:r w:rsidR="008C2756">
        <w:rPr>
          <w:rFonts w:ascii="Arial" w:hAnsi="Arial" w:cs="Arial"/>
          <w:sz w:val="18"/>
          <w:szCs w:val="18"/>
          <w:lang w:eastAsia="ja-JP"/>
        </w:rPr>
        <w:t xml:space="preserve"> – un</w:t>
      </w:r>
      <w:r w:rsidR="003958F4">
        <w:rPr>
          <w:rFonts w:ascii="Arial" w:hAnsi="Arial" w:cs="Arial"/>
          <w:sz w:val="18"/>
          <w:szCs w:val="18"/>
          <w:lang w:eastAsia="ja-JP"/>
        </w:rPr>
        <w:t>d das ohne Depotgebühr und</w:t>
      </w:r>
      <w:r w:rsidR="008E45AB">
        <w:rPr>
          <w:rFonts w:ascii="Arial" w:hAnsi="Arial" w:cs="Arial"/>
          <w:sz w:val="18"/>
          <w:szCs w:val="18"/>
          <w:lang w:eastAsia="ja-JP"/>
        </w:rPr>
        <w:t xml:space="preserve"> mit dem Vorteil sehr günstiger Ordergebühren</w:t>
      </w:r>
      <w:r w:rsidR="003958F4">
        <w:rPr>
          <w:rFonts w:ascii="Arial" w:hAnsi="Arial" w:cs="Arial"/>
          <w:sz w:val="18"/>
          <w:szCs w:val="18"/>
          <w:lang w:eastAsia="ja-JP"/>
        </w:rPr>
        <w:t xml:space="preserve"> beim Wertpapierhandel.</w:t>
      </w:r>
    </w:p>
    <w:p w14:paraId="58A4CAF7" w14:textId="77777777" w:rsidR="007771DF" w:rsidRDefault="007771DF" w:rsidP="00E1738E">
      <w:pPr>
        <w:spacing w:line="360" w:lineRule="auto"/>
        <w:rPr>
          <w:rFonts w:ascii="Arial" w:hAnsi="Arial" w:cs="Arial"/>
          <w:sz w:val="18"/>
          <w:szCs w:val="18"/>
          <w:lang w:eastAsia="ja-JP"/>
        </w:rPr>
      </w:pPr>
    </w:p>
    <w:p w14:paraId="03A9C359" w14:textId="77777777" w:rsidR="0068468D" w:rsidRDefault="0068468D" w:rsidP="0087502F">
      <w:pPr>
        <w:spacing w:line="360" w:lineRule="auto"/>
        <w:rPr>
          <w:rFonts w:ascii="Arial" w:hAnsi="Arial" w:cs="Arial"/>
          <w:sz w:val="18"/>
          <w:szCs w:val="18"/>
          <w:lang w:eastAsia="ja-JP"/>
        </w:rPr>
      </w:pPr>
    </w:p>
    <w:p w14:paraId="2ED2F624" w14:textId="77777777" w:rsidR="00F9098C" w:rsidRDefault="004F47E2" w:rsidP="0087502F">
      <w:pPr>
        <w:spacing w:line="360" w:lineRule="auto"/>
        <w:rPr>
          <w:rFonts w:ascii="Arial" w:hAnsi="Arial" w:cs="Arial"/>
          <w:sz w:val="18"/>
          <w:szCs w:val="18"/>
        </w:rPr>
      </w:pPr>
      <w:r w:rsidRPr="004D5976">
        <w:rPr>
          <w:rFonts w:ascii="Arial" w:hAnsi="Arial" w:cs="Arial"/>
          <w:sz w:val="18"/>
          <w:szCs w:val="18"/>
          <w:lang w:eastAsia="ja-JP"/>
        </w:rPr>
        <w:t xml:space="preserve">Mehr Informationen zur norisbank finden Sie unter </w:t>
      </w:r>
      <w:hyperlink r:id="rId9" w:history="1">
        <w:r w:rsidRPr="00D57D69">
          <w:rPr>
            <w:rStyle w:val="Hyperlink"/>
            <w:rFonts w:ascii="Arial" w:hAnsi="Arial" w:cs="Arial"/>
            <w:sz w:val="18"/>
            <w:szCs w:val="18"/>
          </w:rPr>
          <w:t>www.norisbank.de</w:t>
        </w:r>
      </w:hyperlink>
      <w:r>
        <w:rPr>
          <w:rFonts w:ascii="Arial" w:hAnsi="Arial" w:cs="Arial"/>
          <w:sz w:val="18"/>
          <w:szCs w:val="18"/>
        </w:rPr>
        <w:t xml:space="preserve"> </w:t>
      </w:r>
    </w:p>
    <w:p w14:paraId="5BDA656B" w14:textId="77777777" w:rsidR="00F11F47" w:rsidRDefault="00F11F47" w:rsidP="0087502F">
      <w:pPr>
        <w:spacing w:line="360" w:lineRule="auto"/>
        <w:rPr>
          <w:rFonts w:ascii="Arial" w:hAnsi="Arial" w:cs="Arial"/>
          <w:sz w:val="18"/>
          <w:szCs w:val="18"/>
        </w:rPr>
      </w:pPr>
    </w:p>
    <w:p w14:paraId="2696B5A6" w14:textId="77777777" w:rsidR="004F47E2" w:rsidRPr="006B1CE0" w:rsidRDefault="004F47E2" w:rsidP="004F47E2">
      <w:pPr>
        <w:spacing w:line="360" w:lineRule="auto"/>
        <w:rPr>
          <w:rFonts w:ascii="Arial" w:hAnsi="Arial" w:cs="Arial"/>
          <w:b/>
          <w:sz w:val="18"/>
          <w:szCs w:val="18"/>
          <w:lang w:eastAsia="ja-JP"/>
        </w:rPr>
      </w:pPr>
      <w:r w:rsidRPr="0004631B">
        <w:rPr>
          <w:rFonts w:ascii="Arial" w:hAnsi="Arial" w:cs="Arial"/>
          <w:b/>
          <w:sz w:val="18"/>
          <w:szCs w:val="18"/>
          <w:lang w:eastAsia="ja-JP"/>
        </w:rPr>
        <w:t>Über die Umfrage</w:t>
      </w:r>
    </w:p>
    <w:p w14:paraId="7EC37825" w14:textId="0527591C" w:rsidR="004F47E2" w:rsidRDefault="004F47E2" w:rsidP="004F47E2">
      <w:pPr>
        <w:spacing w:line="360" w:lineRule="auto"/>
        <w:rPr>
          <w:rFonts w:ascii="Arial" w:hAnsi="Arial" w:cs="Arial"/>
          <w:sz w:val="18"/>
          <w:szCs w:val="18"/>
          <w:lang w:eastAsia="ja-JP"/>
        </w:rPr>
      </w:pPr>
      <w:r w:rsidRPr="006B1CE0">
        <w:rPr>
          <w:rFonts w:ascii="Arial" w:hAnsi="Arial" w:cs="Arial"/>
          <w:sz w:val="18"/>
          <w:szCs w:val="18"/>
          <w:lang w:eastAsia="ja-JP"/>
        </w:rPr>
        <w:t>Die norisbank hat zusammen mit dem Marktfors</w:t>
      </w:r>
      <w:r w:rsidR="0004631B">
        <w:rPr>
          <w:rFonts w:ascii="Arial" w:hAnsi="Arial" w:cs="Arial"/>
          <w:sz w:val="18"/>
          <w:szCs w:val="18"/>
          <w:lang w:eastAsia="ja-JP"/>
        </w:rPr>
        <w:t xml:space="preserve">chungsinstitut </w:t>
      </w:r>
      <w:proofErr w:type="spellStart"/>
      <w:r w:rsidR="0004631B">
        <w:rPr>
          <w:rFonts w:ascii="Arial" w:hAnsi="Arial" w:cs="Arial"/>
          <w:sz w:val="18"/>
          <w:szCs w:val="18"/>
          <w:lang w:eastAsia="ja-JP"/>
        </w:rPr>
        <w:t>Innofact</w:t>
      </w:r>
      <w:proofErr w:type="spellEnd"/>
      <w:r w:rsidR="0004631B">
        <w:rPr>
          <w:rFonts w:ascii="Arial" w:hAnsi="Arial" w:cs="Arial"/>
          <w:sz w:val="18"/>
          <w:szCs w:val="18"/>
          <w:lang w:eastAsia="ja-JP"/>
        </w:rPr>
        <w:t xml:space="preserve"> AG 1.000</w:t>
      </w:r>
      <w:r w:rsidRPr="006B1CE0">
        <w:rPr>
          <w:rFonts w:ascii="Arial" w:hAnsi="Arial" w:cs="Arial"/>
          <w:sz w:val="18"/>
          <w:szCs w:val="18"/>
          <w:lang w:eastAsia="ja-JP"/>
        </w:rPr>
        <w:t xml:space="preserve"> Personen ab 18 Jahren bevölkerungsrepräsentativ nach Alter und Gesc</w:t>
      </w:r>
      <w:r w:rsidR="0004631B">
        <w:rPr>
          <w:rFonts w:ascii="Arial" w:hAnsi="Arial" w:cs="Arial"/>
          <w:sz w:val="18"/>
          <w:szCs w:val="18"/>
          <w:lang w:eastAsia="ja-JP"/>
        </w:rPr>
        <w:t>hlecht zum Thema „</w:t>
      </w:r>
      <w:r w:rsidR="008E3733">
        <w:rPr>
          <w:rFonts w:ascii="Arial" w:hAnsi="Arial" w:cs="Arial"/>
          <w:sz w:val="18"/>
          <w:szCs w:val="18"/>
          <w:lang w:eastAsia="ja-JP"/>
        </w:rPr>
        <w:t>Finanzverhalten</w:t>
      </w:r>
      <w:r w:rsidRPr="006B1CE0">
        <w:rPr>
          <w:rFonts w:ascii="Arial" w:hAnsi="Arial" w:cs="Arial"/>
          <w:sz w:val="18"/>
          <w:szCs w:val="18"/>
          <w:lang w:eastAsia="ja-JP"/>
        </w:rPr>
        <w:t>“ befragt. Di</w:t>
      </w:r>
      <w:r w:rsidR="0004631B">
        <w:rPr>
          <w:rFonts w:ascii="Arial" w:hAnsi="Arial" w:cs="Arial"/>
          <w:sz w:val="18"/>
          <w:szCs w:val="18"/>
          <w:lang w:eastAsia="ja-JP"/>
        </w:rPr>
        <w:t>e Online-Befragung wurde im Dezember</w:t>
      </w:r>
      <w:r w:rsidRPr="006B1CE0">
        <w:rPr>
          <w:rFonts w:ascii="Arial" w:hAnsi="Arial" w:cs="Arial"/>
          <w:sz w:val="18"/>
          <w:szCs w:val="18"/>
          <w:lang w:eastAsia="ja-JP"/>
        </w:rPr>
        <w:t xml:space="preserve"> 2016 durchgeführt.</w:t>
      </w:r>
    </w:p>
    <w:p w14:paraId="5B8517DF" w14:textId="77777777" w:rsidR="003623BC" w:rsidRDefault="003623BC" w:rsidP="003623BC">
      <w:pPr>
        <w:spacing w:line="360" w:lineRule="auto"/>
        <w:rPr>
          <w:rFonts w:ascii="Arial" w:hAnsi="Arial" w:cs="Arial"/>
          <w:sz w:val="18"/>
          <w:szCs w:val="18"/>
        </w:rPr>
      </w:pPr>
    </w:p>
    <w:p w14:paraId="0DD5024D" w14:textId="625732AF" w:rsidR="004F47E2" w:rsidRPr="000B4340" w:rsidRDefault="005746E3" w:rsidP="004F47E2">
      <w:pPr>
        <w:spacing w:line="360" w:lineRule="auto"/>
        <w:rPr>
          <w:rFonts w:ascii="Arial" w:hAnsi="Arial" w:cs="Arial"/>
          <w:b/>
          <w:sz w:val="18"/>
          <w:szCs w:val="18"/>
          <w:lang w:eastAsia="ja-JP"/>
        </w:rPr>
      </w:pPr>
      <w:r w:rsidRPr="0004631B">
        <w:rPr>
          <w:rFonts w:ascii="Arial" w:hAnsi="Arial" w:cs="Arial"/>
          <w:b/>
          <w:sz w:val="18"/>
          <w:szCs w:val="18"/>
          <w:lang w:eastAsia="ja-JP"/>
        </w:rPr>
        <w:t>Ü</w:t>
      </w:r>
      <w:r w:rsidR="004F47E2" w:rsidRPr="000B4340">
        <w:rPr>
          <w:rFonts w:ascii="Arial" w:hAnsi="Arial" w:cs="Arial"/>
          <w:b/>
          <w:sz w:val="18"/>
          <w:szCs w:val="18"/>
          <w:lang w:eastAsia="ja-JP"/>
        </w:rPr>
        <w:t>ber die norisbank</w:t>
      </w:r>
    </w:p>
    <w:p w14:paraId="3FC60336" w14:textId="77777777" w:rsidR="004F47E2" w:rsidRPr="004D5976" w:rsidRDefault="004F47E2" w:rsidP="004F47E2">
      <w:pPr>
        <w:spacing w:line="360" w:lineRule="auto"/>
        <w:rPr>
          <w:rFonts w:ascii="Arial" w:hAnsi="Arial" w:cs="Arial"/>
          <w:sz w:val="18"/>
          <w:szCs w:val="18"/>
          <w:lang w:eastAsia="ja-JP"/>
        </w:rPr>
      </w:pPr>
      <w:r w:rsidRPr="000B4340">
        <w:rPr>
          <w:rFonts w:ascii="Arial" w:hAnsi="Arial" w:cs="Arial"/>
          <w:sz w:val="18"/>
          <w:szCs w:val="18"/>
          <w:lang w:eastAsia="ja-JP"/>
        </w:rPr>
        <w:t>Die norisbank ist eine moderne Direktbank, die ihren rund 560.000 Kunden online und telefonisch an 7 Tagen die Woche 24 Stunden täglich zur Verfügung steht. Mit Services rund um die Uhr – wo immer der Kunde ist – sowie ganz ohne die Bindung an ein Filialnetz und Filialöffnungszeiten versteht sich die norisbank als die smarte „immer-und-überall-dabei“ Bank. Sie bietet ihren Kunden Produkte und Services in Testsiegerqualität zu attraktiven Konditionen. Neben den Kernangeboten – dem kostenlosen „Top-Girokonto“ und der kostenlosen Kreditkarte sowie dem günstigen „Top-Kredit“ – bietet die norisbank ihren Kunden breit gefächerte Leistungen: von der Geldanlage bis hin zu Versicherungen. Für ihre kundenorientierten Angebote wurde die norisbank vielfach prämiert. Anfang 2016 wurde sie beispielsweise gleich dreifach von Focus Money ausgezeichnet – u.</w:t>
      </w:r>
      <w:r>
        <w:rPr>
          <w:rFonts w:ascii="Arial" w:hAnsi="Arial" w:cs="Arial"/>
          <w:sz w:val="18"/>
          <w:szCs w:val="18"/>
          <w:lang w:eastAsia="ja-JP"/>
        </w:rPr>
        <w:t xml:space="preserve"> </w:t>
      </w:r>
      <w:r w:rsidRPr="000B4340">
        <w:rPr>
          <w:rFonts w:ascii="Arial" w:hAnsi="Arial" w:cs="Arial"/>
          <w:sz w:val="18"/>
          <w:szCs w:val="18"/>
          <w:lang w:eastAsia="ja-JP"/>
        </w:rPr>
        <w:t xml:space="preserve">a. als „Fairster </w:t>
      </w:r>
      <w:proofErr w:type="spellStart"/>
      <w:r w:rsidRPr="000B4340">
        <w:rPr>
          <w:rFonts w:ascii="Arial" w:hAnsi="Arial" w:cs="Arial"/>
          <w:sz w:val="18"/>
          <w:szCs w:val="18"/>
          <w:lang w:eastAsia="ja-JP"/>
        </w:rPr>
        <w:t>Autofinanzierer</w:t>
      </w:r>
      <w:proofErr w:type="spellEnd"/>
      <w:r w:rsidRPr="000B4340">
        <w:rPr>
          <w:rFonts w:ascii="Arial" w:hAnsi="Arial" w:cs="Arial"/>
          <w:sz w:val="18"/>
          <w:szCs w:val="18"/>
          <w:lang w:eastAsia="ja-JP"/>
        </w:rPr>
        <w:t xml:space="preserve">“. Darüber hinaus wurde die norisbank in 2016 mit ihrem bonitätsabhängigen Onlinekredit Gesamtsieger des umfassenden Vergleichstests von Euro am Sonntag. Und in Finanztest </w:t>
      </w:r>
      <w:r>
        <w:rPr>
          <w:rFonts w:ascii="Arial" w:hAnsi="Arial" w:cs="Arial"/>
          <w:sz w:val="18"/>
          <w:szCs w:val="18"/>
          <w:lang w:eastAsia="ja-JP"/>
        </w:rPr>
        <w:t>(</w:t>
      </w:r>
      <w:r w:rsidRPr="000B4340">
        <w:rPr>
          <w:rFonts w:ascii="Arial" w:hAnsi="Arial" w:cs="Arial"/>
          <w:sz w:val="18"/>
          <w:szCs w:val="18"/>
          <w:lang w:eastAsia="ja-JP"/>
        </w:rPr>
        <w:t>Ausgabe 12/2016</w:t>
      </w:r>
      <w:r>
        <w:rPr>
          <w:rFonts w:ascii="Arial" w:hAnsi="Arial" w:cs="Arial"/>
          <w:sz w:val="18"/>
          <w:szCs w:val="18"/>
          <w:lang w:eastAsia="ja-JP"/>
        </w:rPr>
        <w:t>)</w:t>
      </w:r>
      <w:r w:rsidRPr="000B4340">
        <w:rPr>
          <w:rFonts w:ascii="Arial" w:hAnsi="Arial" w:cs="Arial"/>
          <w:sz w:val="18"/>
          <w:szCs w:val="18"/>
          <w:lang w:eastAsia="ja-JP"/>
        </w:rPr>
        <w:t xml:space="preserve"> erhielt die norisbank für ihren Online-Ratenkredit die Note „1,9“. Im Juli 2016 zeichnete das Handelsblatt das kostenlose Girokonto der norisbank als „TOP Girokonto“ aus. Im umfassenden Girokonten-Vergleichstest der Stiftung Warentest erhielt die norisbank im Oktober </w:t>
      </w:r>
      <w:r>
        <w:rPr>
          <w:rFonts w:ascii="Arial" w:hAnsi="Arial" w:cs="Arial"/>
          <w:sz w:val="18"/>
          <w:szCs w:val="18"/>
          <w:lang w:eastAsia="ja-JP"/>
        </w:rPr>
        <w:t xml:space="preserve">zudem </w:t>
      </w:r>
      <w:r w:rsidRPr="000B4340">
        <w:rPr>
          <w:rFonts w:ascii="Arial" w:hAnsi="Arial" w:cs="Arial"/>
          <w:sz w:val="18"/>
          <w:szCs w:val="18"/>
          <w:lang w:eastAsia="ja-JP"/>
        </w:rPr>
        <w:t>das begehrte Siegel für ihr „kostenloses Girokonto ohne Bedingungen“. Für ihr attraktives Preis-Leistungsverhältnis wurde die norisbank 2016 bereits zum zweiten Mal in Folge im großen Deutschlandtest von Focus Money zum Preissieger „Gold“ gekürt. Auch die Prüfung der norisbank durch den TÜV Saarland bestätigt Ende 2016 die Attraktivität des Angebots bzgl. des Preis-Leistungsverhältnis</w:t>
      </w:r>
      <w:r>
        <w:rPr>
          <w:rFonts w:ascii="Arial" w:hAnsi="Arial" w:cs="Arial"/>
          <w:sz w:val="18"/>
          <w:szCs w:val="18"/>
          <w:lang w:eastAsia="ja-JP"/>
        </w:rPr>
        <w:t>ses</w:t>
      </w:r>
      <w:r w:rsidRPr="000B4340">
        <w:rPr>
          <w:rFonts w:ascii="Arial" w:hAnsi="Arial" w:cs="Arial"/>
          <w:sz w:val="18"/>
          <w:szCs w:val="18"/>
          <w:lang w:eastAsia="ja-JP"/>
        </w:rPr>
        <w:t xml:space="preserve"> mit der Note „sehr gut“ und bzgl. der Produkt- und Service-Qualität mit der Note „1,9“.</w:t>
      </w:r>
    </w:p>
    <w:p w14:paraId="2A761426" w14:textId="77777777" w:rsidR="004F47E2" w:rsidRPr="007A5A4F" w:rsidRDefault="004F47E2" w:rsidP="004F47E2">
      <w:pPr>
        <w:rPr>
          <w:rFonts w:ascii="Arial" w:hAnsi="Arial" w:cs="Arial"/>
          <w:b/>
          <w:color w:val="000000"/>
          <w:sz w:val="18"/>
          <w:szCs w:val="18"/>
          <w:lang w:eastAsia="ja-JP"/>
        </w:rPr>
      </w:pPr>
    </w:p>
    <w:p w14:paraId="63D0F2DD" w14:textId="75117A3F" w:rsidR="0093558B" w:rsidRDefault="0093558B">
      <w:pPr>
        <w:rPr>
          <w:rFonts w:ascii="Arial" w:hAnsi="Arial" w:cs="Arial"/>
          <w:b/>
          <w:color w:val="000000"/>
          <w:sz w:val="18"/>
          <w:szCs w:val="18"/>
          <w:lang w:eastAsia="ja-JP"/>
        </w:rPr>
      </w:pPr>
      <w:bookmarkStart w:id="0" w:name="_GoBack"/>
      <w:bookmarkEnd w:id="0"/>
    </w:p>
    <w:p w14:paraId="095F2B1E" w14:textId="4EA543FA" w:rsidR="00751F94" w:rsidRPr="008E45AB" w:rsidRDefault="008E45AB" w:rsidP="008E45AB">
      <w:pPr>
        <w:pStyle w:val="EinfAbs"/>
        <w:spacing w:line="360" w:lineRule="auto"/>
        <w:rPr>
          <w:rFonts w:ascii="Arial" w:hAnsi="Arial" w:cs="Arial"/>
          <w:color w:val="0000FF"/>
          <w:sz w:val="18"/>
          <w:szCs w:val="18"/>
          <w:u w:val="single"/>
        </w:rPr>
      </w:pPr>
      <w:r>
        <w:rPr>
          <w:rFonts w:ascii="Arial" w:hAnsi="Arial" w:cs="Arial"/>
          <w:b/>
          <w:sz w:val="18"/>
          <w:szCs w:val="18"/>
        </w:rPr>
        <w:t>Pressekontakt der norisbank</w:t>
      </w:r>
      <w:r w:rsidR="004F47E2" w:rsidRPr="007A5A4F">
        <w:rPr>
          <w:rFonts w:ascii="Arial" w:hAnsi="Arial" w:cs="Arial"/>
          <w:b/>
          <w:sz w:val="18"/>
          <w:szCs w:val="18"/>
        </w:rPr>
        <w:br/>
      </w:r>
      <w:r w:rsidR="004F47E2">
        <w:rPr>
          <w:rFonts w:ascii="Arial" w:hAnsi="Arial" w:cs="Arial"/>
          <w:sz w:val="18"/>
          <w:szCs w:val="18"/>
        </w:rPr>
        <w:t>Christian Jacobs</w:t>
      </w:r>
      <w:r w:rsidR="004F47E2" w:rsidRPr="007A5A4F">
        <w:rPr>
          <w:rFonts w:ascii="Arial" w:hAnsi="Arial" w:cs="Arial"/>
          <w:sz w:val="18"/>
          <w:szCs w:val="18"/>
        </w:rPr>
        <w:br/>
        <w:t xml:space="preserve">Kommunikation </w:t>
      </w:r>
      <w:r w:rsidR="004F47E2">
        <w:rPr>
          <w:rFonts w:ascii="Arial" w:hAnsi="Arial" w:cs="Arial"/>
          <w:sz w:val="18"/>
          <w:szCs w:val="18"/>
        </w:rPr>
        <w:t>&amp;</w:t>
      </w:r>
      <w:r w:rsidR="004F47E2" w:rsidRPr="007A5A4F">
        <w:rPr>
          <w:rFonts w:ascii="Arial" w:hAnsi="Arial" w:cs="Arial"/>
          <w:sz w:val="18"/>
          <w:szCs w:val="18"/>
        </w:rPr>
        <w:t xml:space="preserve"> Presse</w:t>
      </w:r>
      <w:r w:rsidR="004F47E2" w:rsidRPr="007A5A4F">
        <w:rPr>
          <w:rFonts w:ascii="Arial" w:hAnsi="Arial" w:cs="Arial"/>
          <w:sz w:val="18"/>
          <w:szCs w:val="18"/>
        </w:rPr>
        <w:br/>
        <w:t>Reuterstraße 122</w:t>
      </w:r>
      <w:r>
        <w:rPr>
          <w:rFonts w:ascii="Arial" w:hAnsi="Arial" w:cs="Arial"/>
          <w:sz w:val="18"/>
          <w:szCs w:val="18"/>
        </w:rPr>
        <w:t xml:space="preserve">, </w:t>
      </w:r>
      <w:r w:rsidR="004F47E2" w:rsidRPr="007A5A4F">
        <w:rPr>
          <w:rFonts w:ascii="Arial" w:hAnsi="Arial" w:cs="Arial"/>
          <w:sz w:val="18"/>
          <w:szCs w:val="18"/>
        </w:rPr>
        <w:t>53129 Bonn</w:t>
      </w:r>
      <w:r w:rsidR="004F47E2" w:rsidRPr="007A5A4F">
        <w:rPr>
          <w:rFonts w:ascii="Arial" w:hAnsi="Arial" w:cs="Arial"/>
          <w:sz w:val="18"/>
          <w:szCs w:val="18"/>
        </w:rPr>
        <w:br/>
        <w:t>Tel.: +49 (0</w:t>
      </w:r>
      <w:r w:rsidR="00560889">
        <w:rPr>
          <w:rFonts w:ascii="Arial" w:hAnsi="Arial" w:cs="Arial"/>
          <w:sz w:val="18"/>
          <w:szCs w:val="18"/>
        </w:rPr>
        <w:t>)</w:t>
      </w:r>
      <w:r w:rsidR="004F47E2" w:rsidRPr="007A5A4F">
        <w:rPr>
          <w:rFonts w:ascii="Arial" w:hAnsi="Arial" w:cs="Arial"/>
          <w:sz w:val="18"/>
          <w:szCs w:val="18"/>
        </w:rPr>
        <w:t>228</w:t>
      </w:r>
      <w:r w:rsidR="00560889">
        <w:rPr>
          <w:rFonts w:ascii="Arial" w:hAnsi="Arial" w:cs="Arial"/>
          <w:sz w:val="18"/>
          <w:szCs w:val="18"/>
        </w:rPr>
        <w:t xml:space="preserve"> 280 </w:t>
      </w:r>
      <w:r w:rsidR="004F47E2">
        <w:rPr>
          <w:rFonts w:ascii="Arial" w:hAnsi="Arial" w:cs="Arial"/>
          <w:sz w:val="18"/>
          <w:szCs w:val="18"/>
        </w:rPr>
        <w:t>45-190</w:t>
      </w:r>
      <w:r w:rsidR="004F47E2" w:rsidRPr="007A5A4F">
        <w:rPr>
          <w:rFonts w:ascii="Arial" w:hAnsi="Arial" w:cs="Arial"/>
          <w:sz w:val="18"/>
          <w:szCs w:val="18"/>
        </w:rPr>
        <w:br/>
        <w:t xml:space="preserve">E-Mail: </w:t>
      </w:r>
      <w:hyperlink r:id="rId10" w:history="1">
        <w:r w:rsidR="004F47E2" w:rsidRPr="00E05F70">
          <w:rPr>
            <w:rStyle w:val="Hyperlink"/>
            <w:rFonts w:ascii="Arial" w:hAnsi="Arial" w:cs="Arial"/>
            <w:sz w:val="18"/>
            <w:szCs w:val="18"/>
          </w:rPr>
          <w:t>christian-a.jacobs@norisbank.de</w:t>
        </w:r>
      </w:hyperlink>
      <w:r w:rsidR="00B82670" w:rsidRPr="008E45AB">
        <w:rPr>
          <w:rFonts w:ascii="Arial" w:hAnsi="Arial" w:cs="Arial"/>
          <w:sz w:val="18"/>
          <w:szCs w:val="18"/>
        </w:rPr>
        <w:t xml:space="preserve"> </w:t>
      </w:r>
    </w:p>
    <w:sectPr w:rsidR="00751F94" w:rsidRPr="008E45AB" w:rsidSect="00C12CE7">
      <w:headerReference w:type="even" r:id="rId11"/>
      <w:headerReference w:type="default" r:id="rId12"/>
      <w:footerReference w:type="even" r:id="rId13"/>
      <w:footerReference w:type="default" r:id="rId14"/>
      <w:headerReference w:type="first" r:id="rId15"/>
      <w:footerReference w:type="first" r:id="rId16"/>
      <w:pgSz w:w="11900" w:h="16840"/>
      <w:pgMar w:top="2100" w:right="1417" w:bottom="56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CDA1DF" w14:textId="77777777" w:rsidR="001C79E7" w:rsidRDefault="001C79E7" w:rsidP="007A6FBB">
      <w:r>
        <w:separator/>
      </w:r>
    </w:p>
  </w:endnote>
  <w:endnote w:type="continuationSeparator" w:id="0">
    <w:p w14:paraId="4FFA95AC" w14:textId="77777777" w:rsidR="001C79E7" w:rsidRDefault="001C79E7" w:rsidP="007A6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MinionPro-Regular">
    <w:altName w:val="Times New Roman"/>
    <w:charset w:val="00"/>
    <w:family w:val="roman"/>
    <w:pitch w:val="variable"/>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C02EC" w14:textId="5B126F82" w:rsidR="00797538" w:rsidRDefault="00797538" w:rsidP="008E45AB">
    <w:pPr>
      <w:pStyle w:val="Fuzeile"/>
      <w:jc w:val="center"/>
    </w:pPr>
    <w:r>
      <w:t xml:space="preserve"> </w:t>
    </w:r>
    <w:r>
      <w:fldChar w:fldCharType="begin"/>
    </w:r>
    <w:r w:rsidRPr="008E45AB">
      <w:instrText xml:space="preserve"> DOCPROPERTY "aliashDocumentMarking" \* MERGEFORMAT </w:instrTex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32B0BB" w14:textId="7EFF4E39" w:rsidR="00797538" w:rsidRDefault="00CA6132" w:rsidP="00364E35">
    <w:pPr>
      <w:pStyle w:val="Fuzeile"/>
      <w:jc w:val="center"/>
    </w:pPr>
    <w:r>
      <w:t xml:space="preserve"> </w:t>
    </w:r>
  </w:p>
  <w:p w14:paraId="2368D992" w14:textId="64EBDF1A" w:rsidR="00D36C6F" w:rsidRDefault="00D36C6F" w:rsidP="008E45AB">
    <w:pPr>
      <w:pStyle w:val="Fuzeile"/>
      <w:jc w:val="center"/>
    </w:pPr>
    <w:r>
      <w:t xml:space="preserve"> </w:t>
    </w:r>
    <w:r>
      <w:fldChar w:fldCharType="begin"/>
    </w:r>
    <w:r w:rsidRPr="008E45AB">
      <w:instrText xml:space="preserve"> DOCPROPERTY "aliashDocumentMarking" \* MERGEFORMAT </w:instrTex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EADA9" w14:textId="6D4CAAE9" w:rsidR="00797538" w:rsidRDefault="00797538" w:rsidP="008E45AB">
    <w:pPr>
      <w:pStyle w:val="Fuzeile"/>
      <w:jc w:val="center"/>
    </w:pPr>
    <w:r>
      <w:t xml:space="preserve"> </w:t>
    </w:r>
    <w:r>
      <w:fldChar w:fldCharType="begin"/>
    </w:r>
    <w:r w:rsidRPr="008E45AB">
      <w:instrText xml:space="preserve"> DOCPROPERTY "aliashDocumentMarking" \* MERGEFORMAT </w:instrTex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D4B4BA" w14:textId="77777777" w:rsidR="001C79E7" w:rsidRDefault="001C79E7" w:rsidP="007A6FBB">
      <w:r>
        <w:separator/>
      </w:r>
    </w:p>
  </w:footnote>
  <w:footnote w:type="continuationSeparator" w:id="0">
    <w:p w14:paraId="2BA6D8D1" w14:textId="77777777" w:rsidR="001C79E7" w:rsidRDefault="001C79E7" w:rsidP="007A6F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2F9B9" w14:textId="77777777" w:rsidR="00D36C6F" w:rsidRDefault="00D36C6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E8005" w14:textId="77777777" w:rsidR="007A6FBB" w:rsidRDefault="007A6FBB">
    <w:pPr>
      <w:pStyle w:val="Kopfzeile"/>
    </w:pPr>
    <w:r>
      <w:rPr>
        <w:noProof/>
      </w:rPr>
      <w:drawing>
        <wp:anchor distT="0" distB="0" distL="114300" distR="114300" simplePos="0" relativeHeight="251658240" behindDoc="1" locked="0" layoutInCell="1" allowOverlap="1" wp14:anchorId="5593AC7B" wp14:editId="59829835">
          <wp:simplePos x="0" y="0"/>
          <wp:positionH relativeFrom="leftMargin">
            <wp:posOffset>5335324</wp:posOffset>
          </wp:positionH>
          <wp:positionV relativeFrom="topMargin">
            <wp:posOffset>1</wp:posOffset>
          </wp:positionV>
          <wp:extent cx="2222953" cy="1232452"/>
          <wp:effectExtent l="0" t="0" r="6350" b="635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B_Pressemitteilung_170914_Kopf.jpg"/>
                  <pic:cNvPicPr/>
                </pic:nvPicPr>
                <pic:blipFill rotWithShape="1">
                  <a:blip r:embed="rId1">
                    <a:extLst>
                      <a:ext uri="{28A0092B-C50C-407E-A947-70E740481C1C}">
                        <a14:useLocalDpi xmlns:a14="http://schemas.microsoft.com/office/drawing/2010/main" val="0"/>
                      </a:ext>
                    </a:extLst>
                  </a:blip>
                  <a:srcRect l="70589" b="64853"/>
                  <a:stretch/>
                </pic:blipFill>
                <pic:spPr bwMode="auto">
                  <a:xfrm>
                    <a:off x="0" y="0"/>
                    <a:ext cx="2223460" cy="123273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533403" w14:textId="77777777" w:rsidR="00D36C6F" w:rsidRDefault="00D36C6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AD2FC94"/>
    <w:lvl w:ilvl="0">
      <w:numFmt w:val="bullet"/>
      <w:lvlText w:val="*"/>
      <w:lvlJc w:val="left"/>
    </w:lvl>
  </w:abstractNum>
  <w:abstractNum w:abstractNumId="1">
    <w:nsid w:val="0331165C"/>
    <w:multiLevelType w:val="hybridMultilevel"/>
    <w:tmpl w:val="A2D2F4F4"/>
    <w:lvl w:ilvl="0" w:tplc="EB10756E">
      <w:start w:val="1"/>
      <w:numFmt w:val="bullet"/>
      <w:pStyle w:val="Liste2"/>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AA75EA2"/>
    <w:multiLevelType w:val="hybridMultilevel"/>
    <w:tmpl w:val="78DCF7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9A7658"/>
    <w:multiLevelType w:val="hybridMultilevel"/>
    <w:tmpl w:val="47DC290A"/>
    <w:lvl w:ilvl="0" w:tplc="0407000F">
      <w:start w:val="1"/>
      <w:numFmt w:val="decimal"/>
      <w:lvlText w:val="%1."/>
      <w:lvlJc w:val="left"/>
      <w:pPr>
        <w:ind w:left="644"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4E75F9C"/>
    <w:multiLevelType w:val="hybridMultilevel"/>
    <w:tmpl w:val="069E5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89055A9"/>
    <w:multiLevelType w:val="hybridMultilevel"/>
    <w:tmpl w:val="07000F7A"/>
    <w:lvl w:ilvl="0" w:tplc="71CC1AF2">
      <w:start w:val="2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B5C23CD"/>
    <w:multiLevelType w:val="hybridMultilevel"/>
    <w:tmpl w:val="345C269E"/>
    <w:lvl w:ilvl="0" w:tplc="C3C87DEC">
      <w:start w:val="20"/>
      <w:numFmt w:val="bullet"/>
      <w:lvlText w:val="-"/>
      <w:lvlJc w:val="left"/>
      <w:pPr>
        <w:ind w:left="720" w:hanging="360"/>
      </w:pPr>
      <w:rPr>
        <w:rFonts w:ascii="Arial" w:eastAsiaTheme="minorEastAsia"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40310AF"/>
    <w:multiLevelType w:val="hybridMultilevel"/>
    <w:tmpl w:val="388257A0"/>
    <w:lvl w:ilvl="0" w:tplc="12C67208">
      <w:start w:val="1"/>
      <w:numFmt w:val="decimal"/>
      <w:pStyle w:val="Nummerierung2"/>
      <w:lvlText w:val="%1."/>
      <w:lvlJc w:val="left"/>
      <w:pPr>
        <w:ind w:left="858" w:hanging="360"/>
      </w:pPr>
    </w:lvl>
    <w:lvl w:ilvl="1" w:tplc="04070019" w:tentative="1">
      <w:start w:val="1"/>
      <w:numFmt w:val="lowerLetter"/>
      <w:lvlText w:val="%2."/>
      <w:lvlJc w:val="left"/>
      <w:pPr>
        <w:ind w:left="1578" w:hanging="360"/>
      </w:pPr>
    </w:lvl>
    <w:lvl w:ilvl="2" w:tplc="0407001B" w:tentative="1">
      <w:start w:val="1"/>
      <w:numFmt w:val="lowerRoman"/>
      <w:lvlText w:val="%3."/>
      <w:lvlJc w:val="right"/>
      <w:pPr>
        <w:ind w:left="2298" w:hanging="180"/>
      </w:pPr>
    </w:lvl>
    <w:lvl w:ilvl="3" w:tplc="0407000F" w:tentative="1">
      <w:start w:val="1"/>
      <w:numFmt w:val="decimal"/>
      <w:lvlText w:val="%4."/>
      <w:lvlJc w:val="left"/>
      <w:pPr>
        <w:ind w:left="3018" w:hanging="360"/>
      </w:pPr>
    </w:lvl>
    <w:lvl w:ilvl="4" w:tplc="04070019" w:tentative="1">
      <w:start w:val="1"/>
      <w:numFmt w:val="lowerLetter"/>
      <w:lvlText w:val="%5."/>
      <w:lvlJc w:val="left"/>
      <w:pPr>
        <w:ind w:left="3738" w:hanging="360"/>
      </w:pPr>
    </w:lvl>
    <w:lvl w:ilvl="5" w:tplc="0407001B" w:tentative="1">
      <w:start w:val="1"/>
      <w:numFmt w:val="lowerRoman"/>
      <w:lvlText w:val="%6."/>
      <w:lvlJc w:val="right"/>
      <w:pPr>
        <w:ind w:left="4458" w:hanging="180"/>
      </w:pPr>
    </w:lvl>
    <w:lvl w:ilvl="6" w:tplc="0407000F" w:tentative="1">
      <w:start w:val="1"/>
      <w:numFmt w:val="decimal"/>
      <w:lvlText w:val="%7."/>
      <w:lvlJc w:val="left"/>
      <w:pPr>
        <w:ind w:left="5178" w:hanging="360"/>
      </w:pPr>
    </w:lvl>
    <w:lvl w:ilvl="7" w:tplc="04070019" w:tentative="1">
      <w:start w:val="1"/>
      <w:numFmt w:val="lowerLetter"/>
      <w:lvlText w:val="%8."/>
      <w:lvlJc w:val="left"/>
      <w:pPr>
        <w:ind w:left="5898" w:hanging="360"/>
      </w:pPr>
    </w:lvl>
    <w:lvl w:ilvl="8" w:tplc="0407001B" w:tentative="1">
      <w:start w:val="1"/>
      <w:numFmt w:val="lowerRoman"/>
      <w:lvlText w:val="%9."/>
      <w:lvlJc w:val="right"/>
      <w:pPr>
        <w:ind w:left="6618" w:hanging="180"/>
      </w:pPr>
    </w:lvl>
  </w:abstractNum>
  <w:abstractNum w:abstractNumId="8">
    <w:nsid w:val="35676BAA"/>
    <w:multiLevelType w:val="hybridMultilevel"/>
    <w:tmpl w:val="478406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A6C7A00"/>
    <w:multiLevelType w:val="hybridMultilevel"/>
    <w:tmpl w:val="04BE6A22"/>
    <w:lvl w:ilvl="0" w:tplc="75105FDC">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C902C6E"/>
    <w:multiLevelType w:val="hybridMultilevel"/>
    <w:tmpl w:val="3C72632E"/>
    <w:lvl w:ilvl="0" w:tplc="C0923540">
      <w:start w:val="1"/>
      <w:numFmt w:val="bullet"/>
      <w:lvlText w:val=""/>
      <w:lvlJc w:val="left"/>
      <w:pPr>
        <w:ind w:left="720" w:hanging="360"/>
      </w:pPr>
      <w:rPr>
        <w:rFonts w:ascii="Symbol" w:hAnsi="Symbo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F11374B"/>
    <w:multiLevelType w:val="hybridMultilevel"/>
    <w:tmpl w:val="CE1EF7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3F67567"/>
    <w:multiLevelType w:val="hybridMultilevel"/>
    <w:tmpl w:val="7CAEA1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4F205422"/>
    <w:multiLevelType w:val="hybridMultilevel"/>
    <w:tmpl w:val="4BA6B400"/>
    <w:lvl w:ilvl="0" w:tplc="D160D414">
      <w:start w:val="1"/>
      <w:numFmt w:val="bullet"/>
      <w:pStyle w:val="Einzug1"/>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52246311"/>
    <w:multiLevelType w:val="hybridMultilevel"/>
    <w:tmpl w:val="AB2E9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7D95B37"/>
    <w:multiLevelType w:val="hybridMultilevel"/>
    <w:tmpl w:val="3B28BD80"/>
    <w:lvl w:ilvl="0" w:tplc="3D94A256">
      <w:start w:val="1"/>
      <w:numFmt w:val="bullet"/>
      <w:pStyle w:val="Liste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6A2F4DA7"/>
    <w:multiLevelType w:val="hybridMultilevel"/>
    <w:tmpl w:val="EB34BEC8"/>
    <w:lvl w:ilvl="0" w:tplc="88163D44">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DBC1241"/>
    <w:multiLevelType w:val="hybridMultilevel"/>
    <w:tmpl w:val="0C36DF9A"/>
    <w:lvl w:ilvl="0" w:tplc="04070001">
      <w:start w:val="1"/>
      <w:numFmt w:val="bullet"/>
      <w:lvlText w:val=""/>
      <w:lvlJc w:val="left"/>
      <w:pPr>
        <w:ind w:left="770" w:hanging="360"/>
      </w:pPr>
      <w:rPr>
        <w:rFonts w:ascii="Symbol" w:hAnsi="Symbol" w:hint="default"/>
      </w:rPr>
    </w:lvl>
    <w:lvl w:ilvl="1" w:tplc="04070003" w:tentative="1">
      <w:start w:val="1"/>
      <w:numFmt w:val="bullet"/>
      <w:lvlText w:val="o"/>
      <w:lvlJc w:val="left"/>
      <w:pPr>
        <w:ind w:left="1490" w:hanging="360"/>
      </w:pPr>
      <w:rPr>
        <w:rFonts w:ascii="Courier New" w:hAnsi="Courier New" w:cs="Courier New" w:hint="default"/>
      </w:rPr>
    </w:lvl>
    <w:lvl w:ilvl="2" w:tplc="04070005" w:tentative="1">
      <w:start w:val="1"/>
      <w:numFmt w:val="bullet"/>
      <w:lvlText w:val=""/>
      <w:lvlJc w:val="left"/>
      <w:pPr>
        <w:ind w:left="2210" w:hanging="360"/>
      </w:pPr>
      <w:rPr>
        <w:rFonts w:ascii="Wingdings" w:hAnsi="Wingdings" w:hint="default"/>
      </w:rPr>
    </w:lvl>
    <w:lvl w:ilvl="3" w:tplc="04070001" w:tentative="1">
      <w:start w:val="1"/>
      <w:numFmt w:val="bullet"/>
      <w:lvlText w:val=""/>
      <w:lvlJc w:val="left"/>
      <w:pPr>
        <w:ind w:left="2930" w:hanging="360"/>
      </w:pPr>
      <w:rPr>
        <w:rFonts w:ascii="Symbol" w:hAnsi="Symbol" w:hint="default"/>
      </w:rPr>
    </w:lvl>
    <w:lvl w:ilvl="4" w:tplc="04070003" w:tentative="1">
      <w:start w:val="1"/>
      <w:numFmt w:val="bullet"/>
      <w:lvlText w:val="o"/>
      <w:lvlJc w:val="left"/>
      <w:pPr>
        <w:ind w:left="3650" w:hanging="360"/>
      </w:pPr>
      <w:rPr>
        <w:rFonts w:ascii="Courier New" w:hAnsi="Courier New" w:cs="Courier New" w:hint="default"/>
      </w:rPr>
    </w:lvl>
    <w:lvl w:ilvl="5" w:tplc="04070005" w:tentative="1">
      <w:start w:val="1"/>
      <w:numFmt w:val="bullet"/>
      <w:lvlText w:val=""/>
      <w:lvlJc w:val="left"/>
      <w:pPr>
        <w:ind w:left="4370" w:hanging="360"/>
      </w:pPr>
      <w:rPr>
        <w:rFonts w:ascii="Wingdings" w:hAnsi="Wingdings" w:hint="default"/>
      </w:rPr>
    </w:lvl>
    <w:lvl w:ilvl="6" w:tplc="04070001" w:tentative="1">
      <w:start w:val="1"/>
      <w:numFmt w:val="bullet"/>
      <w:lvlText w:val=""/>
      <w:lvlJc w:val="left"/>
      <w:pPr>
        <w:ind w:left="5090" w:hanging="360"/>
      </w:pPr>
      <w:rPr>
        <w:rFonts w:ascii="Symbol" w:hAnsi="Symbol" w:hint="default"/>
      </w:rPr>
    </w:lvl>
    <w:lvl w:ilvl="7" w:tplc="04070003" w:tentative="1">
      <w:start w:val="1"/>
      <w:numFmt w:val="bullet"/>
      <w:lvlText w:val="o"/>
      <w:lvlJc w:val="left"/>
      <w:pPr>
        <w:ind w:left="5810" w:hanging="360"/>
      </w:pPr>
      <w:rPr>
        <w:rFonts w:ascii="Courier New" w:hAnsi="Courier New" w:cs="Courier New" w:hint="default"/>
      </w:rPr>
    </w:lvl>
    <w:lvl w:ilvl="8" w:tplc="04070005" w:tentative="1">
      <w:start w:val="1"/>
      <w:numFmt w:val="bullet"/>
      <w:lvlText w:val=""/>
      <w:lvlJc w:val="left"/>
      <w:pPr>
        <w:ind w:left="6530" w:hanging="360"/>
      </w:pPr>
      <w:rPr>
        <w:rFonts w:ascii="Wingdings" w:hAnsi="Wingdings" w:hint="default"/>
      </w:rPr>
    </w:lvl>
  </w:abstractNum>
  <w:num w:numId="1">
    <w:abstractNumId w:val="15"/>
  </w:num>
  <w:num w:numId="2">
    <w:abstractNumId w:val="9"/>
  </w:num>
  <w:num w:numId="3">
    <w:abstractNumId w:val="16"/>
  </w:num>
  <w:num w:numId="4">
    <w:abstractNumId w:val="2"/>
  </w:num>
  <w:num w:numId="5">
    <w:abstractNumId w:val="7"/>
  </w:num>
  <w:num w:numId="6">
    <w:abstractNumId w:val="15"/>
  </w:num>
  <w:num w:numId="7">
    <w:abstractNumId w:val="1"/>
  </w:num>
  <w:num w:numId="8">
    <w:abstractNumId w:val="13"/>
  </w:num>
  <w:num w:numId="9">
    <w:abstractNumId w:val="14"/>
  </w:num>
  <w:num w:numId="10">
    <w:abstractNumId w:val="3"/>
  </w:num>
  <w:num w:numId="11">
    <w:abstractNumId w:val="5"/>
  </w:num>
  <w:num w:numId="12">
    <w:abstractNumId w:val="0"/>
    <w:lvlOverride w:ilvl="0">
      <w:lvl w:ilvl="0">
        <w:numFmt w:val="bullet"/>
        <w:lvlText w:val=""/>
        <w:legacy w:legacy="1" w:legacySpace="0" w:legacyIndent="0"/>
        <w:lvlJc w:val="left"/>
        <w:rPr>
          <w:rFonts w:ascii="Symbol" w:hAnsi="Symbol" w:hint="default"/>
          <w:sz w:val="22"/>
        </w:rPr>
      </w:lvl>
    </w:lvlOverride>
  </w:num>
  <w:num w:numId="13">
    <w:abstractNumId w:val="17"/>
  </w:num>
  <w:num w:numId="14">
    <w:abstractNumId w:val="4"/>
  </w:num>
  <w:num w:numId="15">
    <w:abstractNumId w:val="11"/>
  </w:num>
  <w:num w:numId="16">
    <w:abstractNumId w:val="12"/>
  </w:num>
  <w:num w:numId="17">
    <w:abstractNumId w:val="8"/>
  </w:num>
  <w:num w:numId="18">
    <w:abstractNumId w:val="1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50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FBB"/>
    <w:rsid w:val="0000024B"/>
    <w:rsid w:val="00003ACC"/>
    <w:rsid w:val="00005AE4"/>
    <w:rsid w:val="00007089"/>
    <w:rsid w:val="0001495E"/>
    <w:rsid w:val="00017D43"/>
    <w:rsid w:val="00021202"/>
    <w:rsid w:val="00023DD1"/>
    <w:rsid w:val="0002555D"/>
    <w:rsid w:val="0003035A"/>
    <w:rsid w:val="000340FD"/>
    <w:rsid w:val="000449B5"/>
    <w:rsid w:val="0004631B"/>
    <w:rsid w:val="000518B1"/>
    <w:rsid w:val="0005439B"/>
    <w:rsid w:val="00063046"/>
    <w:rsid w:val="00063406"/>
    <w:rsid w:val="000669A5"/>
    <w:rsid w:val="00071A5C"/>
    <w:rsid w:val="00072EC3"/>
    <w:rsid w:val="000735DA"/>
    <w:rsid w:val="00080677"/>
    <w:rsid w:val="0008466E"/>
    <w:rsid w:val="00086369"/>
    <w:rsid w:val="00092688"/>
    <w:rsid w:val="000944D1"/>
    <w:rsid w:val="00094E46"/>
    <w:rsid w:val="000A0A74"/>
    <w:rsid w:val="000A0DE4"/>
    <w:rsid w:val="000A245E"/>
    <w:rsid w:val="000A2FA9"/>
    <w:rsid w:val="000B0069"/>
    <w:rsid w:val="000B01A3"/>
    <w:rsid w:val="000B475E"/>
    <w:rsid w:val="000C2DD3"/>
    <w:rsid w:val="000C318E"/>
    <w:rsid w:val="000C5255"/>
    <w:rsid w:val="000D3112"/>
    <w:rsid w:val="000D6E6A"/>
    <w:rsid w:val="000D7C89"/>
    <w:rsid w:val="000E067E"/>
    <w:rsid w:val="000E5483"/>
    <w:rsid w:val="000E6E4C"/>
    <w:rsid w:val="000F14EB"/>
    <w:rsid w:val="000F2A2B"/>
    <w:rsid w:val="000F5714"/>
    <w:rsid w:val="00104816"/>
    <w:rsid w:val="00107C74"/>
    <w:rsid w:val="00111AB1"/>
    <w:rsid w:val="001124B2"/>
    <w:rsid w:val="0011539C"/>
    <w:rsid w:val="00117F54"/>
    <w:rsid w:val="001209FE"/>
    <w:rsid w:val="00120C24"/>
    <w:rsid w:val="00121844"/>
    <w:rsid w:val="00122170"/>
    <w:rsid w:val="00125FE3"/>
    <w:rsid w:val="00140B5B"/>
    <w:rsid w:val="00150CFA"/>
    <w:rsid w:val="00153358"/>
    <w:rsid w:val="001550BD"/>
    <w:rsid w:val="0015705E"/>
    <w:rsid w:val="00162EA4"/>
    <w:rsid w:val="00173263"/>
    <w:rsid w:val="001740A0"/>
    <w:rsid w:val="00175563"/>
    <w:rsid w:val="001833A7"/>
    <w:rsid w:val="00193399"/>
    <w:rsid w:val="00196D25"/>
    <w:rsid w:val="001979E2"/>
    <w:rsid w:val="001A2EAB"/>
    <w:rsid w:val="001A746A"/>
    <w:rsid w:val="001B04FB"/>
    <w:rsid w:val="001B1390"/>
    <w:rsid w:val="001B34D6"/>
    <w:rsid w:val="001B4571"/>
    <w:rsid w:val="001B5E3C"/>
    <w:rsid w:val="001B7A72"/>
    <w:rsid w:val="001C20A3"/>
    <w:rsid w:val="001C3C0F"/>
    <w:rsid w:val="001C79E7"/>
    <w:rsid w:val="001D263E"/>
    <w:rsid w:val="001E1180"/>
    <w:rsid w:val="001F0AEB"/>
    <w:rsid w:val="001F1573"/>
    <w:rsid w:val="001F1F12"/>
    <w:rsid w:val="001F3E03"/>
    <w:rsid w:val="001F4171"/>
    <w:rsid w:val="001F48B4"/>
    <w:rsid w:val="001F7D1F"/>
    <w:rsid w:val="002018C0"/>
    <w:rsid w:val="00203ED7"/>
    <w:rsid w:val="00213B0B"/>
    <w:rsid w:val="002165DA"/>
    <w:rsid w:val="0022188F"/>
    <w:rsid w:val="00223CE4"/>
    <w:rsid w:val="002249D6"/>
    <w:rsid w:val="00225772"/>
    <w:rsid w:val="002268E9"/>
    <w:rsid w:val="00230FAD"/>
    <w:rsid w:val="002312B1"/>
    <w:rsid w:val="002331EE"/>
    <w:rsid w:val="002347E7"/>
    <w:rsid w:val="0023488B"/>
    <w:rsid w:val="00235173"/>
    <w:rsid w:val="0023726D"/>
    <w:rsid w:val="002407E9"/>
    <w:rsid w:val="0024162E"/>
    <w:rsid w:val="00241CE2"/>
    <w:rsid w:val="00242AF5"/>
    <w:rsid w:val="0024381F"/>
    <w:rsid w:val="002457D7"/>
    <w:rsid w:val="002523DE"/>
    <w:rsid w:val="002548EB"/>
    <w:rsid w:val="00261CAD"/>
    <w:rsid w:val="00263359"/>
    <w:rsid w:val="00263BD2"/>
    <w:rsid w:val="00264377"/>
    <w:rsid w:val="00277325"/>
    <w:rsid w:val="002878EC"/>
    <w:rsid w:val="00287C6F"/>
    <w:rsid w:val="00294C00"/>
    <w:rsid w:val="00297117"/>
    <w:rsid w:val="002A0FE0"/>
    <w:rsid w:val="002A2763"/>
    <w:rsid w:val="002A2E6F"/>
    <w:rsid w:val="002A343F"/>
    <w:rsid w:val="002A4FDC"/>
    <w:rsid w:val="002B03F7"/>
    <w:rsid w:val="002B0E65"/>
    <w:rsid w:val="002B2229"/>
    <w:rsid w:val="002B76C9"/>
    <w:rsid w:val="002B775F"/>
    <w:rsid w:val="002C1D5A"/>
    <w:rsid w:val="002C2BCC"/>
    <w:rsid w:val="002C6B5A"/>
    <w:rsid w:val="002D2783"/>
    <w:rsid w:val="002D378A"/>
    <w:rsid w:val="002D383C"/>
    <w:rsid w:val="002D3A1A"/>
    <w:rsid w:val="002D3E44"/>
    <w:rsid w:val="002D589B"/>
    <w:rsid w:val="002E6AFB"/>
    <w:rsid w:val="002F2478"/>
    <w:rsid w:val="002F7816"/>
    <w:rsid w:val="00302CCD"/>
    <w:rsid w:val="00305BEB"/>
    <w:rsid w:val="003106E8"/>
    <w:rsid w:val="00311A28"/>
    <w:rsid w:val="00315D36"/>
    <w:rsid w:val="00315E5E"/>
    <w:rsid w:val="00320C3A"/>
    <w:rsid w:val="00322397"/>
    <w:rsid w:val="00323D53"/>
    <w:rsid w:val="00331135"/>
    <w:rsid w:val="00334779"/>
    <w:rsid w:val="00334D57"/>
    <w:rsid w:val="00335EBD"/>
    <w:rsid w:val="003443B4"/>
    <w:rsid w:val="00344584"/>
    <w:rsid w:val="003449E4"/>
    <w:rsid w:val="00353E4F"/>
    <w:rsid w:val="00354B9A"/>
    <w:rsid w:val="003623BC"/>
    <w:rsid w:val="00362CB0"/>
    <w:rsid w:val="00363DF7"/>
    <w:rsid w:val="00364E35"/>
    <w:rsid w:val="00366D2B"/>
    <w:rsid w:val="00370324"/>
    <w:rsid w:val="00382D3F"/>
    <w:rsid w:val="00387536"/>
    <w:rsid w:val="003931D6"/>
    <w:rsid w:val="0039341E"/>
    <w:rsid w:val="00393CF7"/>
    <w:rsid w:val="00394CBD"/>
    <w:rsid w:val="003958F4"/>
    <w:rsid w:val="00395F54"/>
    <w:rsid w:val="0039678E"/>
    <w:rsid w:val="00397A7B"/>
    <w:rsid w:val="003A01F4"/>
    <w:rsid w:val="003A50A3"/>
    <w:rsid w:val="003A69FF"/>
    <w:rsid w:val="003B6B3C"/>
    <w:rsid w:val="003C2446"/>
    <w:rsid w:val="003C27B2"/>
    <w:rsid w:val="003C6875"/>
    <w:rsid w:val="003C73D6"/>
    <w:rsid w:val="003D1E57"/>
    <w:rsid w:val="003D52BE"/>
    <w:rsid w:val="003D53FF"/>
    <w:rsid w:val="003E2580"/>
    <w:rsid w:val="003F3DB6"/>
    <w:rsid w:val="004028DD"/>
    <w:rsid w:val="00413316"/>
    <w:rsid w:val="00414235"/>
    <w:rsid w:val="00414EF8"/>
    <w:rsid w:val="00420355"/>
    <w:rsid w:val="004203F7"/>
    <w:rsid w:val="00420E46"/>
    <w:rsid w:val="004227A7"/>
    <w:rsid w:val="00423C3A"/>
    <w:rsid w:val="00423F4A"/>
    <w:rsid w:val="0042436B"/>
    <w:rsid w:val="00425C84"/>
    <w:rsid w:val="00426FD3"/>
    <w:rsid w:val="004304E2"/>
    <w:rsid w:val="00440415"/>
    <w:rsid w:val="00443A07"/>
    <w:rsid w:val="00450BE9"/>
    <w:rsid w:val="0045193E"/>
    <w:rsid w:val="00451D19"/>
    <w:rsid w:val="004536D6"/>
    <w:rsid w:val="00457AC2"/>
    <w:rsid w:val="00463B00"/>
    <w:rsid w:val="004658F7"/>
    <w:rsid w:val="0046756F"/>
    <w:rsid w:val="00472A06"/>
    <w:rsid w:val="00472BD4"/>
    <w:rsid w:val="00475101"/>
    <w:rsid w:val="00475119"/>
    <w:rsid w:val="00477478"/>
    <w:rsid w:val="004843E6"/>
    <w:rsid w:val="00484918"/>
    <w:rsid w:val="00485362"/>
    <w:rsid w:val="00491D90"/>
    <w:rsid w:val="004A19E8"/>
    <w:rsid w:val="004A7549"/>
    <w:rsid w:val="004B72D5"/>
    <w:rsid w:val="004B7480"/>
    <w:rsid w:val="004B748D"/>
    <w:rsid w:val="004C6DF6"/>
    <w:rsid w:val="004D511B"/>
    <w:rsid w:val="004D54B0"/>
    <w:rsid w:val="004E0C36"/>
    <w:rsid w:val="004E1DC8"/>
    <w:rsid w:val="004E2FC8"/>
    <w:rsid w:val="004E511B"/>
    <w:rsid w:val="004E590E"/>
    <w:rsid w:val="004F0D6A"/>
    <w:rsid w:val="004F47E2"/>
    <w:rsid w:val="004F4D14"/>
    <w:rsid w:val="004F5749"/>
    <w:rsid w:val="004F7883"/>
    <w:rsid w:val="005025C8"/>
    <w:rsid w:val="00503BD2"/>
    <w:rsid w:val="0050400F"/>
    <w:rsid w:val="0050583C"/>
    <w:rsid w:val="00507065"/>
    <w:rsid w:val="00517741"/>
    <w:rsid w:val="0052153C"/>
    <w:rsid w:val="0052572B"/>
    <w:rsid w:val="00527F46"/>
    <w:rsid w:val="00534913"/>
    <w:rsid w:val="0053610F"/>
    <w:rsid w:val="00536506"/>
    <w:rsid w:val="00537065"/>
    <w:rsid w:val="0053741D"/>
    <w:rsid w:val="00537ECD"/>
    <w:rsid w:val="005400DE"/>
    <w:rsid w:val="00541731"/>
    <w:rsid w:val="00551172"/>
    <w:rsid w:val="00551E7B"/>
    <w:rsid w:val="00554595"/>
    <w:rsid w:val="00560889"/>
    <w:rsid w:val="0057194B"/>
    <w:rsid w:val="00572651"/>
    <w:rsid w:val="005735E3"/>
    <w:rsid w:val="005746E3"/>
    <w:rsid w:val="00575CDE"/>
    <w:rsid w:val="005760D8"/>
    <w:rsid w:val="00582601"/>
    <w:rsid w:val="005864E7"/>
    <w:rsid w:val="00587A89"/>
    <w:rsid w:val="00590A6D"/>
    <w:rsid w:val="005A7053"/>
    <w:rsid w:val="005A743F"/>
    <w:rsid w:val="005B4510"/>
    <w:rsid w:val="005B6F39"/>
    <w:rsid w:val="005B7E3C"/>
    <w:rsid w:val="005B7E75"/>
    <w:rsid w:val="005C27AC"/>
    <w:rsid w:val="005C4B40"/>
    <w:rsid w:val="005D0245"/>
    <w:rsid w:val="005D0471"/>
    <w:rsid w:val="005D218F"/>
    <w:rsid w:val="005D275F"/>
    <w:rsid w:val="005D4A9C"/>
    <w:rsid w:val="005E6086"/>
    <w:rsid w:val="005E7A50"/>
    <w:rsid w:val="005F0BEE"/>
    <w:rsid w:val="005F0F86"/>
    <w:rsid w:val="005F390A"/>
    <w:rsid w:val="005F5A51"/>
    <w:rsid w:val="00601311"/>
    <w:rsid w:val="006064D3"/>
    <w:rsid w:val="00612BE7"/>
    <w:rsid w:val="00620831"/>
    <w:rsid w:val="0062725E"/>
    <w:rsid w:val="00630DDA"/>
    <w:rsid w:val="00632959"/>
    <w:rsid w:val="00634D50"/>
    <w:rsid w:val="006356C2"/>
    <w:rsid w:val="00636757"/>
    <w:rsid w:val="00637DC3"/>
    <w:rsid w:val="00642D4E"/>
    <w:rsid w:val="0064466F"/>
    <w:rsid w:val="00644B29"/>
    <w:rsid w:val="006451EE"/>
    <w:rsid w:val="0065187F"/>
    <w:rsid w:val="00653CBD"/>
    <w:rsid w:val="00655350"/>
    <w:rsid w:val="006561F2"/>
    <w:rsid w:val="006614AF"/>
    <w:rsid w:val="00662E52"/>
    <w:rsid w:val="00662EF0"/>
    <w:rsid w:val="00663DEA"/>
    <w:rsid w:val="0066409B"/>
    <w:rsid w:val="00664E6B"/>
    <w:rsid w:val="00670782"/>
    <w:rsid w:val="00672867"/>
    <w:rsid w:val="00673083"/>
    <w:rsid w:val="00674F0D"/>
    <w:rsid w:val="0067672C"/>
    <w:rsid w:val="0068001C"/>
    <w:rsid w:val="00680E6D"/>
    <w:rsid w:val="0068468D"/>
    <w:rsid w:val="006854F0"/>
    <w:rsid w:val="00685ADE"/>
    <w:rsid w:val="006950A2"/>
    <w:rsid w:val="00695159"/>
    <w:rsid w:val="00695E59"/>
    <w:rsid w:val="00696476"/>
    <w:rsid w:val="00697842"/>
    <w:rsid w:val="006A3085"/>
    <w:rsid w:val="006B05EF"/>
    <w:rsid w:val="006B089A"/>
    <w:rsid w:val="006B7D37"/>
    <w:rsid w:val="006C012E"/>
    <w:rsid w:val="006D3768"/>
    <w:rsid w:val="006D5598"/>
    <w:rsid w:val="006D587B"/>
    <w:rsid w:val="006E13A2"/>
    <w:rsid w:val="006E1EBF"/>
    <w:rsid w:val="006E33B6"/>
    <w:rsid w:val="006E450C"/>
    <w:rsid w:val="006E5432"/>
    <w:rsid w:val="006F0E58"/>
    <w:rsid w:val="006F1B48"/>
    <w:rsid w:val="006F2D43"/>
    <w:rsid w:val="006F3584"/>
    <w:rsid w:val="006F71CB"/>
    <w:rsid w:val="007021CF"/>
    <w:rsid w:val="00707149"/>
    <w:rsid w:val="00710187"/>
    <w:rsid w:val="0071149F"/>
    <w:rsid w:val="007119F4"/>
    <w:rsid w:val="00712CC4"/>
    <w:rsid w:val="00713DFD"/>
    <w:rsid w:val="007140B4"/>
    <w:rsid w:val="0071585C"/>
    <w:rsid w:val="007212C1"/>
    <w:rsid w:val="007240C7"/>
    <w:rsid w:val="00731C13"/>
    <w:rsid w:val="0073330E"/>
    <w:rsid w:val="007348BE"/>
    <w:rsid w:val="00736AEA"/>
    <w:rsid w:val="00741FCF"/>
    <w:rsid w:val="007433F3"/>
    <w:rsid w:val="00751A61"/>
    <w:rsid w:val="00751F94"/>
    <w:rsid w:val="00760643"/>
    <w:rsid w:val="00771384"/>
    <w:rsid w:val="007728FF"/>
    <w:rsid w:val="00774468"/>
    <w:rsid w:val="007771DF"/>
    <w:rsid w:val="007804CC"/>
    <w:rsid w:val="007830D3"/>
    <w:rsid w:val="00786597"/>
    <w:rsid w:val="007879D7"/>
    <w:rsid w:val="00787C9E"/>
    <w:rsid w:val="00790107"/>
    <w:rsid w:val="00790E1C"/>
    <w:rsid w:val="00791849"/>
    <w:rsid w:val="007923F0"/>
    <w:rsid w:val="0079489F"/>
    <w:rsid w:val="00794ACC"/>
    <w:rsid w:val="00797538"/>
    <w:rsid w:val="007A01B5"/>
    <w:rsid w:val="007A55BE"/>
    <w:rsid w:val="007A5A4F"/>
    <w:rsid w:val="007A6FBB"/>
    <w:rsid w:val="007A755E"/>
    <w:rsid w:val="007B3A29"/>
    <w:rsid w:val="007B5C47"/>
    <w:rsid w:val="007B5E49"/>
    <w:rsid w:val="007C2C88"/>
    <w:rsid w:val="007C4058"/>
    <w:rsid w:val="007C4304"/>
    <w:rsid w:val="007C6B1F"/>
    <w:rsid w:val="007D00A6"/>
    <w:rsid w:val="007D431E"/>
    <w:rsid w:val="007D540D"/>
    <w:rsid w:val="007D5B89"/>
    <w:rsid w:val="007D5BB8"/>
    <w:rsid w:val="007E656A"/>
    <w:rsid w:val="007E685C"/>
    <w:rsid w:val="007F0602"/>
    <w:rsid w:val="007F11FF"/>
    <w:rsid w:val="007F69C1"/>
    <w:rsid w:val="008001B9"/>
    <w:rsid w:val="00804DC0"/>
    <w:rsid w:val="008051DC"/>
    <w:rsid w:val="008052C4"/>
    <w:rsid w:val="00805F14"/>
    <w:rsid w:val="008073A6"/>
    <w:rsid w:val="00814A6A"/>
    <w:rsid w:val="00817219"/>
    <w:rsid w:val="00825B9E"/>
    <w:rsid w:val="00826F8E"/>
    <w:rsid w:val="0083435E"/>
    <w:rsid w:val="00834DD5"/>
    <w:rsid w:val="00836DF0"/>
    <w:rsid w:val="00841E57"/>
    <w:rsid w:val="0084216C"/>
    <w:rsid w:val="00842596"/>
    <w:rsid w:val="00844F0C"/>
    <w:rsid w:val="00847660"/>
    <w:rsid w:val="00850137"/>
    <w:rsid w:val="00852381"/>
    <w:rsid w:val="00855795"/>
    <w:rsid w:val="00863B07"/>
    <w:rsid w:val="008649E1"/>
    <w:rsid w:val="00866141"/>
    <w:rsid w:val="008715D4"/>
    <w:rsid w:val="00873899"/>
    <w:rsid w:val="00874904"/>
    <w:rsid w:val="0087502F"/>
    <w:rsid w:val="0087571A"/>
    <w:rsid w:val="008813C7"/>
    <w:rsid w:val="00881947"/>
    <w:rsid w:val="00882607"/>
    <w:rsid w:val="00891D75"/>
    <w:rsid w:val="008A058D"/>
    <w:rsid w:val="008A1403"/>
    <w:rsid w:val="008A35CC"/>
    <w:rsid w:val="008B005B"/>
    <w:rsid w:val="008B0667"/>
    <w:rsid w:val="008B0CEB"/>
    <w:rsid w:val="008B0EED"/>
    <w:rsid w:val="008B4346"/>
    <w:rsid w:val="008B60B0"/>
    <w:rsid w:val="008B7A60"/>
    <w:rsid w:val="008C0097"/>
    <w:rsid w:val="008C1AE5"/>
    <w:rsid w:val="008C1DB1"/>
    <w:rsid w:val="008C2756"/>
    <w:rsid w:val="008C33CC"/>
    <w:rsid w:val="008C4831"/>
    <w:rsid w:val="008D2085"/>
    <w:rsid w:val="008D2D45"/>
    <w:rsid w:val="008E097E"/>
    <w:rsid w:val="008E3733"/>
    <w:rsid w:val="008E45AB"/>
    <w:rsid w:val="008F0647"/>
    <w:rsid w:val="008F0D45"/>
    <w:rsid w:val="008F562D"/>
    <w:rsid w:val="0090254C"/>
    <w:rsid w:val="00902721"/>
    <w:rsid w:val="009028D4"/>
    <w:rsid w:val="00904FB3"/>
    <w:rsid w:val="009116F3"/>
    <w:rsid w:val="00911C1D"/>
    <w:rsid w:val="00917046"/>
    <w:rsid w:val="00920717"/>
    <w:rsid w:val="00921338"/>
    <w:rsid w:val="0092460B"/>
    <w:rsid w:val="009261C9"/>
    <w:rsid w:val="009271FF"/>
    <w:rsid w:val="00930E55"/>
    <w:rsid w:val="0093558B"/>
    <w:rsid w:val="0093766C"/>
    <w:rsid w:val="00941A43"/>
    <w:rsid w:val="00942177"/>
    <w:rsid w:val="00944BFD"/>
    <w:rsid w:val="0095079A"/>
    <w:rsid w:val="00951706"/>
    <w:rsid w:val="00954CE3"/>
    <w:rsid w:val="009575A9"/>
    <w:rsid w:val="00962238"/>
    <w:rsid w:val="009709EA"/>
    <w:rsid w:val="00970D06"/>
    <w:rsid w:val="009827B6"/>
    <w:rsid w:val="00982892"/>
    <w:rsid w:val="009837E0"/>
    <w:rsid w:val="00983BD6"/>
    <w:rsid w:val="0098751C"/>
    <w:rsid w:val="00990FAF"/>
    <w:rsid w:val="00991B26"/>
    <w:rsid w:val="0099215E"/>
    <w:rsid w:val="00993E97"/>
    <w:rsid w:val="009B1E09"/>
    <w:rsid w:val="009B3780"/>
    <w:rsid w:val="009B54D2"/>
    <w:rsid w:val="009B6FBD"/>
    <w:rsid w:val="009C0DFD"/>
    <w:rsid w:val="009C6D80"/>
    <w:rsid w:val="009D3F4D"/>
    <w:rsid w:val="009E04CA"/>
    <w:rsid w:val="009E5EFA"/>
    <w:rsid w:val="009E7F22"/>
    <w:rsid w:val="009F0992"/>
    <w:rsid w:val="009F1F48"/>
    <w:rsid w:val="009F4FF2"/>
    <w:rsid w:val="00A0036A"/>
    <w:rsid w:val="00A01230"/>
    <w:rsid w:val="00A15F3E"/>
    <w:rsid w:val="00A1736F"/>
    <w:rsid w:val="00A177EB"/>
    <w:rsid w:val="00A17B15"/>
    <w:rsid w:val="00A21EB5"/>
    <w:rsid w:val="00A24AF5"/>
    <w:rsid w:val="00A26880"/>
    <w:rsid w:val="00A30F80"/>
    <w:rsid w:val="00A31252"/>
    <w:rsid w:val="00A317B0"/>
    <w:rsid w:val="00A3218C"/>
    <w:rsid w:val="00A33CC9"/>
    <w:rsid w:val="00A35A81"/>
    <w:rsid w:val="00A3786E"/>
    <w:rsid w:val="00A42B57"/>
    <w:rsid w:val="00A4364C"/>
    <w:rsid w:val="00A60719"/>
    <w:rsid w:val="00A62509"/>
    <w:rsid w:val="00A62BD7"/>
    <w:rsid w:val="00A632FB"/>
    <w:rsid w:val="00A64FB4"/>
    <w:rsid w:val="00A6635B"/>
    <w:rsid w:val="00A6655F"/>
    <w:rsid w:val="00A676C4"/>
    <w:rsid w:val="00A67DA1"/>
    <w:rsid w:val="00A703B5"/>
    <w:rsid w:val="00A801AB"/>
    <w:rsid w:val="00A848F3"/>
    <w:rsid w:val="00A86462"/>
    <w:rsid w:val="00A9143E"/>
    <w:rsid w:val="00A91CC2"/>
    <w:rsid w:val="00A957B1"/>
    <w:rsid w:val="00A97FFC"/>
    <w:rsid w:val="00AA01C8"/>
    <w:rsid w:val="00AA02C8"/>
    <w:rsid w:val="00AA13E3"/>
    <w:rsid w:val="00AA52FF"/>
    <w:rsid w:val="00AA6A9A"/>
    <w:rsid w:val="00AB5B97"/>
    <w:rsid w:val="00AB5CB5"/>
    <w:rsid w:val="00AB6D7F"/>
    <w:rsid w:val="00AC10B4"/>
    <w:rsid w:val="00AC1C68"/>
    <w:rsid w:val="00AC3109"/>
    <w:rsid w:val="00AC5090"/>
    <w:rsid w:val="00AD0788"/>
    <w:rsid w:val="00AD52A5"/>
    <w:rsid w:val="00AD5D12"/>
    <w:rsid w:val="00AD64D9"/>
    <w:rsid w:val="00AD7BEB"/>
    <w:rsid w:val="00AE1621"/>
    <w:rsid w:val="00AE183A"/>
    <w:rsid w:val="00AE206F"/>
    <w:rsid w:val="00AE404C"/>
    <w:rsid w:val="00AE5631"/>
    <w:rsid w:val="00AF2C80"/>
    <w:rsid w:val="00B005F9"/>
    <w:rsid w:val="00B00FE2"/>
    <w:rsid w:val="00B02174"/>
    <w:rsid w:val="00B02576"/>
    <w:rsid w:val="00B041A0"/>
    <w:rsid w:val="00B1414E"/>
    <w:rsid w:val="00B24008"/>
    <w:rsid w:val="00B27171"/>
    <w:rsid w:val="00B319F0"/>
    <w:rsid w:val="00B35325"/>
    <w:rsid w:val="00B416F0"/>
    <w:rsid w:val="00B45B78"/>
    <w:rsid w:val="00B46815"/>
    <w:rsid w:val="00B52691"/>
    <w:rsid w:val="00B534DE"/>
    <w:rsid w:val="00B57EFF"/>
    <w:rsid w:val="00B6089F"/>
    <w:rsid w:val="00B619F5"/>
    <w:rsid w:val="00B65AA4"/>
    <w:rsid w:val="00B714FA"/>
    <w:rsid w:val="00B72F2A"/>
    <w:rsid w:val="00B7349D"/>
    <w:rsid w:val="00B807C2"/>
    <w:rsid w:val="00B82670"/>
    <w:rsid w:val="00B8386B"/>
    <w:rsid w:val="00B849C4"/>
    <w:rsid w:val="00B84D10"/>
    <w:rsid w:val="00B86CBB"/>
    <w:rsid w:val="00B93D1A"/>
    <w:rsid w:val="00B96191"/>
    <w:rsid w:val="00BA34ED"/>
    <w:rsid w:val="00BA6433"/>
    <w:rsid w:val="00BA721B"/>
    <w:rsid w:val="00BB044C"/>
    <w:rsid w:val="00BB271E"/>
    <w:rsid w:val="00BB3125"/>
    <w:rsid w:val="00BB540D"/>
    <w:rsid w:val="00BC0B79"/>
    <w:rsid w:val="00BC1940"/>
    <w:rsid w:val="00BC32C8"/>
    <w:rsid w:val="00BD00DC"/>
    <w:rsid w:val="00BD07F3"/>
    <w:rsid w:val="00BD0EED"/>
    <w:rsid w:val="00BD2FB0"/>
    <w:rsid w:val="00BD3F1A"/>
    <w:rsid w:val="00BD68B4"/>
    <w:rsid w:val="00BE0778"/>
    <w:rsid w:val="00BE2B9B"/>
    <w:rsid w:val="00BE7861"/>
    <w:rsid w:val="00BE7D9B"/>
    <w:rsid w:val="00BF00EE"/>
    <w:rsid w:val="00BF03A3"/>
    <w:rsid w:val="00BF407C"/>
    <w:rsid w:val="00BF5C25"/>
    <w:rsid w:val="00C01E84"/>
    <w:rsid w:val="00C02522"/>
    <w:rsid w:val="00C127ED"/>
    <w:rsid w:val="00C12CE7"/>
    <w:rsid w:val="00C14B59"/>
    <w:rsid w:val="00C14D9E"/>
    <w:rsid w:val="00C14F25"/>
    <w:rsid w:val="00C15625"/>
    <w:rsid w:val="00C158AD"/>
    <w:rsid w:val="00C16679"/>
    <w:rsid w:val="00C167DF"/>
    <w:rsid w:val="00C16C56"/>
    <w:rsid w:val="00C16DB3"/>
    <w:rsid w:val="00C17C11"/>
    <w:rsid w:val="00C201A0"/>
    <w:rsid w:val="00C219DD"/>
    <w:rsid w:val="00C26528"/>
    <w:rsid w:val="00C346F9"/>
    <w:rsid w:val="00C50C49"/>
    <w:rsid w:val="00C50CCA"/>
    <w:rsid w:val="00C61AC3"/>
    <w:rsid w:val="00C62910"/>
    <w:rsid w:val="00C64B73"/>
    <w:rsid w:val="00C66EAB"/>
    <w:rsid w:val="00C70217"/>
    <w:rsid w:val="00C73DEC"/>
    <w:rsid w:val="00C74699"/>
    <w:rsid w:val="00C81F96"/>
    <w:rsid w:val="00C8353A"/>
    <w:rsid w:val="00C837B5"/>
    <w:rsid w:val="00C87F9D"/>
    <w:rsid w:val="00C937A7"/>
    <w:rsid w:val="00C94E6D"/>
    <w:rsid w:val="00C95011"/>
    <w:rsid w:val="00C95889"/>
    <w:rsid w:val="00C9629E"/>
    <w:rsid w:val="00CA122F"/>
    <w:rsid w:val="00CA6132"/>
    <w:rsid w:val="00CA7C21"/>
    <w:rsid w:val="00CB2CA7"/>
    <w:rsid w:val="00CB4E23"/>
    <w:rsid w:val="00CB5194"/>
    <w:rsid w:val="00CB6F10"/>
    <w:rsid w:val="00CB7F43"/>
    <w:rsid w:val="00CC2C6D"/>
    <w:rsid w:val="00CC541A"/>
    <w:rsid w:val="00CC548B"/>
    <w:rsid w:val="00CC63CD"/>
    <w:rsid w:val="00CC747D"/>
    <w:rsid w:val="00CD3A45"/>
    <w:rsid w:val="00CD5C19"/>
    <w:rsid w:val="00CD63D3"/>
    <w:rsid w:val="00CE0AB9"/>
    <w:rsid w:val="00CE1EC1"/>
    <w:rsid w:val="00CF0B9D"/>
    <w:rsid w:val="00CF10E4"/>
    <w:rsid w:val="00CF336B"/>
    <w:rsid w:val="00CF45EA"/>
    <w:rsid w:val="00CF5F9B"/>
    <w:rsid w:val="00CF7275"/>
    <w:rsid w:val="00D007FC"/>
    <w:rsid w:val="00D04281"/>
    <w:rsid w:val="00D1153F"/>
    <w:rsid w:val="00D13B5A"/>
    <w:rsid w:val="00D14E56"/>
    <w:rsid w:val="00D15518"/>
    <w:rsid w:val="00D22894"/>
    <w:rsid w:val="00D22CCD"/>
    <w:rsid w:val="00D22DD8"/>
    <w:rsid w:val="00D25DC3"/>
    <w:rsid w:val="00D272CF"/>
    <w:rsid w:val="00D31975"/>
    <w:rsid w:val="00D36C6F"/>
    <w:rsid w:val="00D3729C"/>
    <w:rsid w:val="00D41270"/>
    <w:rsid w:val="00D457FA"/>
    <w:rsid w:val="00D47769"/>
    <w:rsid w:val="00D51250"/>
    <w:rsid w:val="00D5231B"/>
    <w:rsid w:val="00D52C4A"/>
    <w:rsid w:val="00D6284C"/>
    <w:rsid w:val="00D62FE6"/>
    <w:rsid w:val="00D66A02"/>
    <w:rsid w:val="00D722DB"/>
    <w:rsid w:val="00D74C17"/>
    <w:rsid w:val="00D843F2"/>
    <w:rsid w:val="00D8729C"/>
    <w:rsid w:val="00D91193"/>
    <w:rsid w:val="00D967D0"/>
    <w:rsid w:val="00DA0DE0"/>
    <w:rsid w:val="00DA1B30"/>
    <w:rsid w:val="00DA1F26"/>
    <w:rsid w:val="00DA2C61"/>
    <w:rsid w:val="00DA3DB4"/>
    <w:rsid w:val="00DA4D5B"/>
    <w:rsid w:val="00DB0D5D"/>
    <w:rsid w:val="00DB46FE"/>
    <w:rsid w:val="00DC4920"/>
    <w:rsid w:val="00DC5165"/>
    <w:rsid w:val="00DD128E"/>
    <w:rsid w:val="00DD148C"/>
    <w:rsid w:val="00DD46B1"/>
    <w:rsid w:val="00DD4F5E"/>
    <w:rsid w:val="00DD7307"/>
    <w:rsid w:val="00DE2E07"/>
    <w:rsid w:val="00DE653C"/>
    <w:rsid w:val="00DF0984"/>
    <w:rsid w:val="00DF1E60"/>
    <w:rsid w:val="00DF27EA"/>
    <w:rsid w:val="00DF3A70"/>
    <w:rsid w:val="00DF529F"/>
    <w:rsid w:val="00DF6DF9"/>
    <w:rsid w:val="00DF7DAC"/>
    <w:rsid w:val="00E03F11"/>
    <w:rsid w:val="00E14B14"/>
    <w:rsid w:val="00E154A1"/>
    <w:rsid w:val="00E15F46"/>
    <w:rsid w:val="00E1738E"/>
    <w:rsid w:val="00E22172"/>
    <w:rsid w:val="00E30C6B"/>
    <w:rsid w:val="00E30E74"/>
    <w:rsid w:val="00E36370"/>
    <w:rsid w:val="00E37171"/>
    <w:rsid w:val="00E44540"/>
    <w:rsid w:val="00E51686"/>
    <w:rsid w:val="00E51A2E"/>
    <w:rsid w:val="00E52288"/>
    <w:rsid w:val="00E526F4"/>
    <w:rsid w:val="00E5750C"/>
    <w:rsid w:val="00E60D79"/>
    <w:rsid w:val="00E629F5"/>
    <w:rsid w:val="00E650B4"/>
    <w:rsid w:val="00E70E50"/>
    <w:rsid w:val="00E753FB"/>
    <w:rsid w:val="00E7643E"/>
    <w:rsid w:val="00E771AF"/>
    <w:rsid w:val="00E864BA"/>
    <w:rsid w:val="00E95273"/>
    <w:rsid w:val="00EA2114"/>
    <w:rsid w:val="00EA32F2"/>
    <w:rsid w:val="00EA3884"/>
    <w:rsid w:val="00EA6E91"/>
    <w:rsid w:val="00EB1566"/>
    <w:rsid w:val="00EB2B8F"/>
    <w:rsid w:val="00EB3C56"/>
    <w:rsid w:val="00EB5CD8"/>
    <w:rsid w:val="00EB5D9A"/>
    <w:rsid w:val="00ED022E"/>
    <w:rsid w:val="00ED34E8"/>
    <w:rsid w:val="00EE12A1"/>
    <w:rsid w:val="00EE1EC9"/>
    <w:rsid w:val="00EF1485"/>
    <w:rsid w:val="00EF27F0"/>
    <w:rsid w:val="00EF679A"/>
    <w:rsid w:val="00F100EC"/>
    <w:rsid w:val="00F11DA3"/>
    <w:rsid w:val="00F11F47"/>
    <w:rsid w:val="00F14CFA"/>
    <w:rsid w:val="00F16691"/>
    <w:rsid w:val="00F2074A"/>
    <w:rsid w:val="00F25810"/>
    <w:rsid w:val="00F30EFA"/>
    <w:rsid w:val="00F42CF7"/>
    <w:rsid w:val="00F474AA"/>
    <w:rsid w:val="00F51B85"/>
    <w:rsid w:val="00F54525"/>
    <w:rsid w:val="00F54946"/>
    <w:rsid w:val="00F55842"/>
    <w:rsid w:val="00F61020"/>
    <w:rsid w:val="00F6123F"/>
    <w:rsid w:val="00F61648"/>
    <w:rsid w:val="00F63E5F"/>
    <w:rsid w:val="00F700AD"/>
    <w:rsid w:val="00F718C5"/>
    <w:rsid w:val="00F7363E"/>
    <w:rsid w:val="00F75EFC"/>
    <w:rsid w:val="00F805E9"/>
    <w:rsid w:val="00F83979"/>
    <w:rsid w:val="00F842BA"/>
    <w:rsid w:val="00F9098C"/>
    <w:rsid w:val="00FA0DC5"/>
    <w:rsid w:val="00FA4F9E"/>
    <w:rsid w:val="00FA72CA"/>
    <w:rsid w:val="00FB1079"/>
    <w:rsid w:val="00FB247F"/>
    <w:rsid w:val="00FB4458"/>
    <w:rsid w:val="00FB483F"/>
    <w:rsid w:val="00FB6BB4"/>
    <w:rsid w:val="00FC24D6"/>
    <w:rsid w:val="00FC4F04"/>
    <w:rsid w:val="00FC5DCC"/>
    <w:rsid w:val="00FC6492"/>
    <w:rsid w:val="00FC7632"/>
    <w:rsid w:val="00FD04B1"/>
    <w:rsid w:val="00FD1932"/>
    <w:rsid w:val="00FD2380"/>
    <w:rsid w:val="00FD2397"/>
    <w:rsid w:val="00FD53D6"/>
    <w:rsid w:val="00FE4250"/>
    <w:rsid w:val="00FE6C99"/>
    <w:rsid w:val="00FE70A9"/>
    <w:rsid w:val="00FF3887"/>
    <w:rsid w:val="00FF51E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0529"/>
    <o:shapelayout v:ext="edit">
      <o:idmap v:ext="edit" data="1"/>
    </o:shapelayout>
  </w:shapeDefaults>
  <w:doNotEmbedSmartTags/>
  <w:decimalSymbol w:val=","/>
  <w:listSeparator w:val=";"/>
  <w14:docId w14:val="19ABE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 w:type="paragraph" w:styleId="KeinLeerraum">
    <w:name w:val="No Spacing"/>
    <w:uiPriority w:val="1"/>
    <w:qFormat/>
    <w:rsid w:val="00021202"/>
    <w:rPr>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C6322C"/>
    <w:rPr>
      <w:rFonts w:ascii="Lucida Grande" w:hAnsi="Lucida Grande"/>
      <w:sz w:val="18"/>
      <w:szCs w:val="18"/>
    </w:rPr>
  </w:style>
  <w:style w:type="paragraph" w:styleId="Kopfzeile">
    <w:name w:val="header"/>
    <w:basedOn w:val="Standard"/>
    <w:link w:val="KopfzeileZchn"/>
    <w:uiPriority w:val="99"/>
    <w:unhideWhenUsed/>
    <w:rsid w:val="007A6FBB"/>
    <w:pPr>
      <w:tabs>
        <w:tab w:val="center" w:pos="4536"/>
        <w:tab w:val="right" w:pos="9072"/>
      </w:tabs>
    </w:pPr>
  </w:style>
  <w:style w:type="character" w:customStyle="1" w:styleId="KopfzeileZchn">
    <w:name w:val="Kopfzeile Zchn"/>
    <w:basedOn w:val="Absatz-Standardschriftart"/>
    <w:link w:val="Kopfzeile"/>
    <w:uiPriority w:val="99"/>
    <w:rsid w:val="007A6FBB"/>
    <w:rPr>
      <w:sz w:val="24"/>
      <w:szCs w:val="24"/>
      <w:lang w:eastAsia="de-DE"/>
    </w:rPr>
  </w:style>
  <w:style w:type="paragraph" w:styleId="Fuzeile">
    <w:name w:val="footer"/>
    <w:basedOn w:val="Standard"/>
    <w:link w:val="FuzeileZchn"/>
    <w:uiPriority w:val="99"/>
    <w:unhideWhenUsed/>
    <w:rsid w:val="007A6FBB"/>
    <w:pPr>
      <w:tabs>
        <w:tab w:val="center" w:pos="4536"/>
        <w:tab w:val="right" w:pos="9072"/>
      </w:tabs>
    </w:pPr>
  </w:style>
  <w:style w:type="character" w:customStyle="1" w:styleId="FuzeileZchn">
    <w:name w:val="Fußzeile Zchn"/>
    <w:basedOn w:val="Absatz-Standardschriftart"/>
    <w:link w:val="Fuzeile"/>
    <w:uiPriority w:val="99"/>
    <w:rsid w:val="007A6FBB"/>
    <w:rPr>
      <w:sz w:val="24"/>
      <w:szCs w:val="24"/>
      <w:lang w:eastAsia="de-DE"/>
    </w:rPr>
  </w:style>
  <w:style w:type="paragraph" w:customStyle="1" w:styleId="EinfAbs">
    <w:name w:val="[Einf. Abs.]"/>
    <w:basedOn w:val="Standard"/>
    <w:rsid w:val="007A6FBB"/>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character" w:styleId="Hyperlink">
    <w:name w:val="Hyperlink"/>
    <w:rsid w:val="002018C0"/>
    <w:rPr>
      <w:color w:val="0000FF"/>
      <w:u w:val="single"/>
    </w:rPr>
  </w:style>
  <w:style w:type="paragraph" w:customStyle="1" w:styleId="Liste1">
    <w:name w:val="Liste1"/>
    <w:basedOn w:val="Standard"/>
    <w:qFormat/>
    <w:rsid w:val="002018C0"/>
    <w:pPr>
      <w:numPr>
        <w:numId w:val="1"/>
      </w:numPr>
      <w:overflowPunct w:val="0"/>
      <w:autoSpaceDE w:val="0"/>
      <w:autoSpaceDN w:val="0"/>
      <w:adjustRightInd w:val="0"/>
      <w:ind w:right="284"/>
      <w:contextualSpacing/>
      <w:textAlignment w:val="baseline"/>
    </w:pPr>
    <w:rPr>
      <w:rFonts w:ascii="Arial" w:eastAsia="Times New Roman" w:hAnsi="Arial"/>
      <w:sz w:val="20"/>
      <w:szCs w:val="20"/>
    </w:rPr>
  </w:style>
  <w:style w:type="character" w:styleId="Kommentarzeichen">
    <w:name w:val="annotation reference"/>
    <w:basedOn w:val="Absatz-Standardschriftart"/>
    <w:uiPriority w:val="99"/>
    <w:semiHidden/>
    <w:unhideWhenUsed/>
    <w:rsid w:val="002878EC"/>
    <w:rPr>
      <w:sz w:val="16"/>
      <w:szCs w:val="16"/>
    </w:rPr>
  </w:style>
  <w:style w:type="paragraph" w:styleId="Kommentartext">
    <w:name w:val="annotation text"/>
    <w:basedOn w:val="Standard"/>
    <w:link w:val="KommentartextZchn"/>
    <w:uiPriority w:val="99"/>
    <w:semiHidden/>
    <w:unhideWhenUsed/>
    <w:rsid w:val="002878EC"/>
    <w:rPr>
      <w:sz w:val="20"/>
      <w:szCs w:val="20"/>
    </w:rPr>
  </w:style>
  <w:style w:type="character" w:customStyle="1" w:styleId="KommentartextZchn">
    <w:name w:val="Kommentartext Zchn"/>
    <w:basedOn w:val="Absatz-Standardschriftart"/>
    <w:link w:val="Kommentartext"/>
    <w:rsid w:val="002878EC"/>
    <w:rPr>
      <w:lang w:eastAsia="de-DE"/>
    </w:rPr>
  </w:style>
  <w:style w:type="paragraph" w:styleId="Kommentarthema">
    <w:name w:val="annotation subject"/>
    <w:basedOn w:val="Kommentartext"/>
    <w:next w:val="Kommentartext"/>
    <w:link w:val="KommentarthemaZchn"/>
    <w:uiPriority w:val="99"/>
    <w:semiHidden/>
    <w:unhideWhenUsed/>
    <w:rsid w:val="002878EC"/>
    <w:rPr>
      <w:b/>
      <w:bCs/>
    </w:rPr>
  </w:style>
  <w:style w:type="character" w:customStyle="1" w:styleId="KommentarthemaZchn">
    <w:name w:val="Kommentarthema Zchn"/>
    <w:basedOn w:val="KommentartextZchn"/>
    <w:link w:val="Kommentarthema"/>
    <w:uiPriority w:val="99"/>
    <w:semiHidden/>
    <w:rsid w:val="002878EC"/>
    <w:rPr>
      <w:b/>
      <w:bCs/>
      <w:lang w:eastAsia="de-DE"/>
    </w:rPr>
  </w:style>
  <w:style w:type="paragraph" w:styleId="Textkrper3">
    <w:name w:val="Body Text 3"/>
    <w:basedOn w:val="Standard"/>
    <w:link w:val="Textkrper3Zchn"/>
    <w:rsid w:val="00D22CCD"/>
    <w:pPr>
      <w:spacing w:line="360" w:lineRule="auto"/>
      <w:jc w:val="both"/>
    </w:pPr>
    <w:rPr>
      <w:rFonts w:ascii="Arial" w:eastAsia="Times New Roman" w:hAnsi="Arial"/>
      <w:color w:val="000000"/>
      <w:sz w:val="22"/>
      <w:szCs w:val="20"/>
      <w:lang w:val="en-GB"/>
    </w:rPr>
  </w:style>
  <w:style w:type="character" w:customStyle="1" w:styleId="Textkrper3Zchn">
    <w:name w:val="Textkörper 3 Zchn"/>
    <w:basedOn w:val="Absatz-Standardschriftart"/>
    <w:link w:val="Textkrper3"/>
    <w:rsid w:val="00D22CCD"/>
    <w:rPr>
      <w:rFonts w:ascii="Arial" w:eastAsia="Times New Roman" w:hAnsi="Arial"/>
      <w:color w:val="000000"/>
      <w:sz w:val="22"/>
      <w:lang w:val="en-GB" w:eastAsia="de-DE"/>
    </w:rPr>
  </w:style>
  <w:style w:type="paragraph" w:styleId="Liste">
    <w:name w:val="List"/>
    <w:basedOn w:val="Standard"/>
    <w:uiPriority w:val="99"/>
    <w:unhideWhenUsed/>
    <w:rsid w:val="00F6123F"/>
    <w:pPr>
      <w:ind w:left="283" w:hanging="283"/>
      <w:contextualSpacing/>
    </w:pPr>
  </w:style>
  <w:style w:type="table" w:styleId="Tabellenraster">
    <w:name w:val="Table Grid"/>
    <w:basedOn w:val="NormaleTabelle"/>
    <w:uiPriority w:val="59"/>
    <w:rsid w:val="00780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merierung2">
    <w:name w:val="Nummerierung2"/>
    <w:basedOn w:val="Standard"/>
    <w:qFormat/>
    <w:rsid w:val="00FC4F04"/>
    <w:pPr>
      <w:numPr>
        <w:numId w:val="5"/>
      </w:numPr>
      <w:overflowPunct w:val="0"/>
      <w:autoSpaceDE w:val="0"/>
      <w:autoSpaceDN w:val="0"/>
      <w:adjustRightInd w:val="0"/>
      <w:ind w:left="567" w:hanging="284"/>
      <w:contextualSpacing/>
      <w:textAlignment w:val="baseline"/>
    </w:pPr>
    <w:rPr>
      <w:rFonts w:ascii="Arial" w:eastAsia="Times New Roman" w:hAnsi="Arial"/>
      <w:sz w:val="20"/>
      <w:szCs w:val="20"/>
    </w:rPr>
  </w:style>
  <w:style w:type="paragraph" w:customStyle="1" w:styleId="Liste2">
    <w:name w:val="Liste2"/>
    <w:basedOn w:val="Standard"/>
    <w:qFormat/>
    <w:rsid w:val="00D25DC3"/>
    <w:pPr>
      <w:numPr>
        <w:numId w:val="7"/>
      </w:numPr>
      <w:overflowPunct w:val="0"/>
      <w:autoSpaceDE w:val="0"/>
      <w:autoSpaceDN w:val="0"/>
      <w:adjustRightInd w:val="0"/>
      <w:ind w:left="568" w:hanging="284"/>
      <w:contextualSpacing/>
      <w:textAlignment w:val="baseline"/>
    </w:pPr>
    <w:rPr>
      <w:rFonts w:ascii="Arial" w:eastAsia="Times New Roman" w:hAnsi="Arial"/>
      <w:sz w:val="20"/>
      <w:szCs w:val="20"/>
    </w:rPr>
  </w:style>
  <w:style w:type="paragraph" w:styleId="StandardWeb">
    <w:name w:val="Normal (Web)"/>
    <w:basedOn w:val="Standard"/>
    <w:uiPriority w:val="99"/>
    <w:unhideWhenUsed/>
    <w:rsid w:val="00653CBD"/>
    <w:pPr>
      <w:spacing w:before="100" w:beforeAutospacing="1" w:after="100" w:afterAutospacing="1"/>
    </w:pPr>
  </w:style>
  <w:style w:type="paragraph" w:customStyle="1" w:styleId="Einzug1">
    <w:name w:val="Einzug1"/>
    <w:basedOn w:val="Standard"/>
    <w:link w:val="Einzug1Zchn"/>
    <w:qFormat/>
    <w:rsid w:val="00653CBD"/>
    <w:pPr>
      <w:numPr>
        <w:numId w:val="8"/>
      </w:numPr>
      <w:tabs>
        <w:tab w:val="left" w:pos="-357"/>
      </w:tabs>
      <w:overflowPunct w:val="0"/>
      <w:autoSpaceDE w:val="0"/>
      <w:autoSpaceDN w:val="0"/>
      <w:adjustRightInd w:val="0"/>
      <w:textAlignment w:val="baseline"/>
    </w:pPr>
    <w:rPr>
      <w:rFonts w:ascii="Arial" w:eastAsia="Times New Roman" w:hAnsi="Arial"/>
      <w:sz w:val="20"/>
      <w:szCs w:val="20"/>
    </w:rPr>
  </w:style>
  <w:style w:type="character" w:customStyle="1" w:styleId="Einzug1Zchn">
    <w:name w:val="Einzug1 Zchn"/>
    <w:basedOn w:val="Absatz-Standardschriftart"/>
    <w:link w:val="Einzug1"/>
    <w:rsid w:val="00653CBD"/>
    <w:rPr>
      <w:rFonts w:ascii="Arial" w:eastAsia="Times New Roman" w:hAnsi="Arial"/>
      <w:lang w:eastAsia="de-DE"/>
    </w:rPr>
  </w:style>
  <w:style w:type="paragraph" w:styleId="Listenabsatz">
    <w:name w:val="List Paragraph"/>
    <w:basedOn w:val="Standard"/>
    <w:uiPriority w:val="34"/>
    <w:qFormat/>
    <w:rsid w:val="000A0DE4"/>
    <w:pPr>
      <w:ind w:left="720"/>
      <w:contextualSpacing/>
    </w:pPr>
  </w:style>
  <w:style w:type="paragraph" w:styleId="berarbeitung">
    <w:name w:val="Revision"/>
    <w:hidden/>
    <w:uiPriority w:val="99"/>
    <w:semiHidden/>
    <w:rsid w:val="00E14B14"/>
    <w:rPr>
      <w:sz w:val="24"/>
      <w:szCs w:val="24"/>
      <w:lang w:eastAsia="de-DE"/>
    </w:rPr>
  </w:style>
  <w:style w:type="character" w:styleId="BesuchterHyperlink">
    <w:name w:val="FollowedHyperlink"/>
    <w:basedOn w:val="Absatz-Standardschriftart"/>
    <w:uiPriority w:val="99"/>
    <w:semiHidden/>
    <w:unhideWhenUsed/>
    <w:rsid w:val="004F0D6A"/>
    <w:rPr>
      <w:color w:val="800080" w:themeColor="followedHyperlink"/>
      <w:u w:val="single"/>
    </w:rPr>
  </w:style>
  <w:style w:type="paragraph" w:styleId="KeinLeerraum">
    <w:name w:val="No Spacing"/>
    <w:uiPriority w:val="1"/>
    <w:qFormat/>
    <w:rsid w:val="00021202"/>
    <w:rPr>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792938">
      <w:bodyDiv w:val="1"/>
      <w:marLeft w:val="0"/>
      <w:marRight w:val="0"/>
      <w:marTop w:val="0"/>
      <w:marBottom w:val="0"/>
      <w:divBdr>
        <w:top w:val="none" w:sz="0" w:space="0" w:color="auto"/>
        <w:left w:val="none" w:sz="0" w:space="0" w:color="auto"/>
        <w:bottom w:val="none" w:sz="0" w:space="0" w:color="auto"/>
        <w:right w:val="none" w:sz="0" w:space="0" w:color="auto"/>
      </w:divBdr>
      <w:divsChild>
        <w:div w:id="1655796098">
          <w:marLeft w:val="0"/>
          <w:marRight w:val="0"/>
          <w:marTop w:val="0"/>
          <w:marBottom w:val="0"/>
          <w:divBdr>
            <w:top w:val="none" w:sz="0" w:space="0" w:color="auto"/>
            <w:left w:val="none" w:sz="0" w:space="0" w:color="auto"/>
            <w:bottom w:val="none" w:sz="0" w:space="0" w:color="auto"/>
            <w:right w:val="none" w:sz="0" w:space="0" w:color="auto"/>
          </w:divBdr>
          <w:divsChild>
            <w:div w:id="317809757">
              <w:marLeft w:val="0"/>
              <w:marRight w:val="0"/>
              <w:marTop w:val="0"/>
              <w:marBottom w:val="0"/>
              <w:divBdr>
                <w:top w:val="none" w:sz="0" w:space="0" w:color="auto"/>
                <w:left w:val="none" w:sz="0" w:space="0" w:color="auto"/>
                <w:bottom w:val="none" w:sz="0" w:space="0" w:color="auto"/>
                <w:right w:val="none" w:sz="0" w:space="0" w:color="auto"/>
              </w:divBdr>
              <w:divsChild>
                <w:div w:id="175920588">
                  <w:marLeft w:val="0"/>
                  <w:marRight w:val="0"/>
                  <w:marTop w:val="0"/>
                  <w:marBottom w:val="0"/>
                  <w:divBdr>
                    <w:top w:val="none" w:sz="0" w:space="0" w:color="auto"/>
                    <w:left w:val="none" w:sz="0" w:space="0" w:color="auto"/>
                    <w:bottom w:val="none" w:sz="0" w:space="0" w:color="auto"/>
                    <w:right w:val="none" w:sz="0" w:space="0" w:color="auto"/>
                  </w:divBdr>
                  <w:divsChild>
                    <w:div w:id="789011513">
                      <w:marLeft w:val="0"/>
                      <w:marRight w:val="0"/>
                      <w:marTop w:val="0"/>
                      <w:marBottom w:val="0"/>
                      <w:divBdr>
                        <w:top w:val="none" w:sz="0" w:space="0" w:color="auto"/>
                        <w:left w:val="none" w:sz="0" w:space="0" w:color="auto"/>
                        <w:bottom w:val="none" w:sz="0" w:space="0" w:color="auto"/>
                        <w:right w:val="none" w:sz="0" w:space="0" w:color="auto"/>
                      </w:divBdr>
                      <w:divsChild>
                        <w:div w:id="1100107489">
                          <w:marLeft w:val="0"/>
                          <w:marRight w:val="0"/>
                          <w:marTop w:val="0"/>
                          <w:marBottom w:val="0"/>
                          <w:divBdr>
                            <w:top w:val="none" w:sz="0" w:space="0" w:color="auto"/>
                            <w:left w:val="none" w:sz="0" w:space="0" w:color="auto"/>
                            <w:bottom w:val="none" w:sz="0" w:space="0" w:color="auto"/>
                            <w:right w:val="none" w:sz="0" w:space="0" w:color="auto"/>
                          </w:divBdr>
                          <w:divsChild>
                            <w:div w:id="460614805">
                              <w:marLeft w:val="0"/>
                              <w:marRight w:val="0"/>
                              <w:marTop w:val="0"/>
                              <w:marBottom w:val="0"/>
                              <w:divBdr>
                                <w:top w:val="none" w:sz="0" w:space="0" w:color="auto"/>
                                <w:left w:val="none" w:sz="0" w:space="0" w:color="auto"/>
                                <w:bottom w:val="none" w:sz="0" w:space="0" w:color="auto"/>
                                <w:right w:val="none" w:sz="0" w:space="0" w:color="auto"/>
                              </w:divBdr>
                              <w:divsChild>
                                <w:div w:id="931201074">
                                  <w:marLeft w:val="0"/>
                                  <w:marRight w:val="0"/>
                                  <w:marTop w:val="105"/>
                                  <w:marBottom w:val="0"/>
                                  <w:divBdr>
                                    <w:top w:val="none" w:sz="0" w:space="0" w:color="auto"/>
                                    <w:left w:val="none" w:sz="0" w:space="0" w:color="auto"/>
                                    <w:bottom w:val="none" w:sz="0" w:space="0" w:color="auto"/>
                                    <w:right w:val="none" w:sz="0" w:space="0" w:color="auto"/>
                                  </w:divBdr>
                                </w:div>
                                <w:div w:id="1716195373">
                                  <w:marLeft w:val="0"/>
                                  <w:marRight w:val="0"/>
                                  <w:marTop w:val="0"/>
                                  <w:marBottom w:val="0"/>
                                  <w:divBdr>
                                    <w:top w:val="none" w:sz="0" w:space="0" w:color="auto"/>
                                    <w:left w:val="none" w:sz="0" w:space="0" w:color="auto"/>
                                    <w:bottom w:val="none" w:sz="0" w:space="0" w:color="auto"/>
                                    <w:right w:val="none" w:sz="0" w:space="0" w:color="auto"/>
                                  </w:divBdr>
                                  <w:divsChild>
                                    <w:div w:id="32507596">
                                      <w:marLeft w:val="0"/>
                                      <w:marRight w:val="0"/>
                                      <w:marTop w:val="0"/>
                                      <w:marBottom w:val="0"/>
                                      <w:divBdr>
                                        <w:top w:val="none" w:sz="0" w:space="0" w:color="auto"/>
                                        <w:left w:val="none" w:sz="0" w:space="0" w:color="auto"/>
                                        <w:bottom w:val="none" w:sz="0" w:space="0" w:color="auto"/>
                                        <w:right w:val="none" w:sz="0" w:space="0" w:color="auto"/>
                                      </w:divBdr>
                                      <w:divsChild>
                                        <w:div w:id="733504139">
                                          <w:marLeft w:val="0"/>
                                          <w:marRight w:val="0"/>
                                          <w:marTop w:val="0"/>
                                          <w:marBottom w:val="0"/>
                                          <w:divBdr>
                                            <w:top w:val="none" w:sz="0" w:space="0" w:color="auto"/>
                                            <w:left w:val="none" w:sz="0" w:space="0" w:color="auto"/>
                                            <w:bottom w:val="none" w:sz="0" w:space="0" w:color="auto"/>
                                            <w:right w:val="none" w:sz="0" w:space="0" w:color="auto"/>
                                          </w:divBdr>
                                        </w:div>
                                      </w:divsChild>
                                    </w:div>
                                    <w:div w:id="90470811">
                                      <w:marLeft w:val="0"/>
                                      <w:marRight w:val="0"/>
                                      <w:marTop w:val="0"/>
                                      <w:marBottom w:val="0"/>
                                      <w:divBdr>
                                        <w:top w:val="none" w:sz="0" w:space="0" w:color="auto"/>
                                        <w:left w:val="none" w:sz="0" w:space="0" w:color="auto"/>
                                        <w:bottom w:val="none" w:sz="0" w:space="0" w:color="auto"/>
                                        <w:right w:val="none" w:sz="0" w:space="0" w:color="auto"/>
                                      </w:divBdr>
                                      <w:divsChild>
                                        <w:div w:id="853763369">
                                          <w:marLeft w:val="0"/>
                                          <w:marRight w:val="0"/>
                                          <w:marTop w:val="0"/>
                                          <w:marBottom w:val="0"/>
                                          <w:divBdr>
                                            <w:top w:val="none" w:sz="0" w:space="0" w:color="auto"/>
                                            <w:left w:val="none" w:sz="0" w:space="0" w:color="auto"/>
                                            <w:bottom w:val="none" w:sz="0" w:space="0" w:color="auto"/>
                                            <w:right w:val="none" w:sz="0" w:space="0" w:color="auto"/>
                                          </w:divBdr>
                                        </w:div>
                                      </w:divsChild>
                                    </w:div>
                                    <w:div w:id="224726719">
                                      <w:marLeft w:val="0"/>
                                      <w:marRight w:val="0"/>
                                      <w:marTop w:val="0"/>
                                      <w:marBottom w:val="0"/>
                                      <w:divBdr>
                                        <w:top w:val="none" w:sz="0" w:space="0" w:color="auto"/>
                                        <w:left w:val="none" w:sz="0" w:space="0" w:color="auto"/>
                                        <w:bottom w:val="none" w:sz="0" w:space="0" w:color="auto"/>
                                        <w:right w:val="none" w:sz="0" w:space="0" w:color="auto"/>
                                      </w:divBdr>
                                      <w:divsChild>
                                        <w:div w:id="1556308959">
                                          <w:marLeft w:val="0"/>
                                          <w:marRight w:val="0"/>
                                          <w:marTop w:val="0"/>
                                          <w:marBottom w:val="0"/>
                                          <w:divBdr>
                                            <w:top w:val="none" w:sz="0" w:space="0" w:color="auto"/>
                                            <w:left w:val="none" w:sz="0" w:space="0" w:color="auto"/>
                                            <w:bottom w:val="none" w:sz="0" w:space="0" w:color="auto"/>
                                            <w:right w:val="none" w:sz="0" w:space="0" w:color="auto"/>
                                          </w:divBdr>
                                        </w:div>
                                      </w:divsChild>
                                    </w:div>
                                    <w:div w:id="1800218131">
                                      <w:marLeft w:val="0"/>
                                      <w:marRight w:val="0"/>
                                      <w:marTop w:val="0"/>
                                      <w:marBottom w:val="0"/>
                                      <w:divBdr>
                                        <w:top w:val="none" w:sz="0" w:space="0" w:color="auto"/>
                                        <w:left w:val="none" w:sz="0" w:space="0" w:color="auto"/>
                                        <w:bottom w:val="none" w:sz="0" w:space="0" w:color="auto"/>
                                        <w:right w:val="none" w:sz="0" w:space="0" w:color="auto"/>
                                      </w:divBdr>
                                      <w:divsChild>
                                        <w:div w:id="1170604098">
                                          <w:marLeft w:val="0"/>
                                          <w:marRight w:val="0"/>
                                          <w:marTop w:val="0"/>
                                          <w:marBottom w:val="0"/>
                                          <w:divBdr>
                                            <w:top w:val="none" w:sz="0" w:space="0" w:color="auto"/>
                                            <w:left w:val="none" w:sz="0" w:space="0" w:color="auto"/>
                                            <w:bottom w:val="none" w:sz="0" w:space="0" w:color="auto"/>
                                            <w:right w:val="none" w:sz="0" w:space="0" w:color="auto"/>
                                          </w:divBdr>
                                        </w:div>
                                      </w:divsChild>
                                    </w:div>
                                    <w:div w:id="1947612295">
                                      <w:marLeft w:val="0"/>
                                      <w:marRight w:val="0"/>
                                      <w:marTop w:val="0"/>
                                      <w:marBottom w:val="0"/>
                                      <w:divBdr>
                                        <w:top w:val="none" w:sz="0" w:space="0" w:color="auto"/>
                                        <w:left w:val="none" w:sz="0" w:space="0" w:color="auto"/>
                                        <w:bottom w:val="none" w:sz="0" w:space="0" w:color="auto"/>
                                        <w:right w:val="none" w:sz="0" w:space="0" w:color="auto"/>
                                      </w:divBdr>
                                      <w:divsChild>
                                        <w:div w:id="63988115">
                                          <w:marLeft w:val="0"/>
                                          <w:marRight w:val="0"/>
                                          <w:marTop w:val="0"/>
                                          <w:marBottom w:val="0"/>
                                          <w:divBdr>
                                            <w:top w:val="none" w:sz="0" w:space="0" w:color="auto"/>
                                            <w:left w:val="none" w:sz="0" w:space="0" w:color="auto"/>
                                            <w:bottom w:val="none" w:sz="0" w:space="0" w:color="auto"/>
                                            <w:right w:val="none" w:sz="0" w:space="0" w:color="auto"/>
                                          </w:divBdr>
                                        </w:div>
                                      </w:divsChild>
                                    </w:div>
                                    <w:div w:id="2044134252">
                                      <w:marLeft w:val="0"/>
                                      <w:marRight w:val="0"/>
                                      <w:marTop w:val="0"/>
                                      <w:marBottom w:val="0"/>
                                      <w:divBdr>
                                        <w:top w:val="none" w:sz="0" w:space="0" w:color="auto"/>
                                        <w:left w:val="none" w:sz="0" w:space="0" w:color="auto"/>
                                        <w:bottom w:val="none" w:sz="0" w:space="0" w:color="auto"/>
                                        <w:right w:val="none" w:sz="0" w:space="0" w:color="auto"/>
                                      </w:divBdr>
                                      <w:divsChild>
                                        <w:div w:id="1041588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445584">
                              <w:marLeft w:val="0"/>
                              <w:marRight w:val="0"/>
                              <w:marTop w:val="0"/>
                              <w:marBottom w:val="0"/>
                              <w:divBdr>
                                <w:top w:val="none" w:sz="0" w:space="0" w:color="auto"/>
                                <w:left w:val="none" w:sz="0" w:space="0" w:color="auto"/>
                                <w:bottom w:val="single" w:sz="6" w:space="0" w:color="DCDCDC"/>
                                <w:right w:val="none" w:sz="0" w:space="0" w:color="auto"/>
                              </w:divBdr>
                            </w:div>
                          </w:divsChild>
                        </w:div>
                      </w:divsChild>
                    </w:div>
                  </w:divsChild>
                </w:div>
              </w:divsChild>
            </w:div>
          </w:divsChild>
        </w:div>
        <w:div w:id="2019237413">
          <w:marLeft w:val="0"/>
          <w:marRight w:val="0"/>
          <w:marTop w:val="0"/>
          <w:marBottom w:val="0"/>
          <w:divBdr>
            <w:top w:val="none" w:sz="0" w:space="0" w:color="auto"/>
            <w:left w:val="none" w:sz="0" w:space="0" w:color="auto"/>
            <w:bottom w:val="none" w:sz="0" w:space="0" w:color="auto"/>
            <w:right w:val="none" w:sz="0" w:space="0" w:color="auto"/>
          </w:divBdr>
          <w:divsChild>
            <w:div w:id="974480574">
              <w:marLeft w:val="0"/>
              <w:marRight w:val="0"/>
              <w:marTop w:val="0"/>
              <w:marBottom w:val="0"/>
              <w:divBdr>
                <w:top w:val="none" w:sz="0" w:space="0" w:color="auto"/>
                <w:left w:val="none" w:sz="0" w:space="0" w:color="auto"/>
                <w:bottom w:val="none" w:sz="0" w:space="0" w:color="auto"/>
                <w:right w:val="none" w:sz="0" w:space="0" w:color="auto"/>
              </w:divBdr>
              <w:divsChild>
                <w:div w:id="175926735">
                  <w:marLeft w:val="0"/>
                  <w:marRight w:val="0"/>
                  <w:marTop w:val="0"/>
                  <w:marBottom w:val="0"/>
                  <w:divBdr>
                    <w:top w:val="none" w:sz="0" w:space="0" w:color="auto"/>
                    <w:left w:val="none" w:sz="0" w:space="0" w:color="auto"/>
                    <w:bottom w:val="none" w:sz="0" w:space="0" w:color="auto"/>
                    <w:right w:val="none" w:sz="0" w:space="0" w:color="auto"/>
                  </w:divBdr>
                  <w:divsChild>
                    <w:div w:id="1116756201">
                      <w:marLeft w:val="0"/>
                      <w:marRight w:val="0"/>
                      <w:marTop w:val="0"/>
                      <w:marBottom w:val="0"/>
                      <w:divBdr>
                        <w:top w:val="none" w:sz="0" w:space="0" w:color="auto"/>
                        <w:left w:val="none" w:sz="0" w:space="0" w:color="auto"/>
                        <w:bottom w:val="none" w:sz="0" w:space="0" w:color="auto"/>
                        <w:right w:val="none" w:sz="0" w:space="0" w:color="auto"/>
                      </w:divBdr>
                    </w:div>
                  </w:divsChild>
                </w:div>
                <w:div w:id="308900651">
                  <w:marLeft w:val="0"/>
                  <w:marRight w:val="0"/>
                  <w:marTop w:val="0"/>
                  <w:marBottom w:val="0"/>
                  <w:divBdr>
                    <w:top w:val="none" w:sz="0" w:space="0" w:color="auto"/>
                    <w:left w:val="none" w:sz="0" w:space="0" w:color="auto"/>
                    <w:bottom w:val="none" w:sz="0" w:space="0" w:color="auto"/>
                    <w:right w:val="none" w:sz="0" w:space="0" w:color="auto"/>
                  </w:divBdr>
                  <w:divsChild>
                    <w:div w:id="1624769270">
                      <w:marLeft w:val="0"/>
                      <w:marRight w:val="0"/>
                      <w:marTop w:val="0"/>
                      <w:marBottom w:val="0"/>
                      <w:divBdr>
                        <w:top w:val="none" w:sz="0" w:space="0" w:color="auto"/>
                        <w:left w:val="none" w:sz="0" w:space="0" w:color="auto"/>
                        <w:bottom w:val="none" w:sz="0" w:space="0" w:color="auto"/>
                        <w:right w:val="none" w:sz="0" w:space="0" w:color="auto"/>
                      </w:divBdr>
                      <w:divsChild>
                        <w:div w:id="76041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931730">
                  <w:marLeft w:val="0"/>
                  <w:marRight w:val="0"/>
                  <w:marTop w:val="0"/>
                  <w:marBottom w:val="0"/>
                  <w:divBdr>
                    <w:top w:val="none" w:sz="0" w:space="0" w:color="auto"/>
                    <w:left w:val="none" w:sz="0" w:space="0" w:color="auto"/>
                    <w:bottom w:val="none" w:sz="0" w:space="0" w:color="auto"/>
                    <w:right w:val="none" w:sz="0" w:space="0" w:color="auto"/>
                  </w:divBdr>
                  <w:divsChild>
                    <w:div w:id="732629527">
                      <w:marLeft w:val="0"/>
                      <w:marRight w:val="0"/>
                      <w:marTop w:val="0"/>
                      <w:marBottom w:val="0"/>
                      <w:divBdr>
                        <w:top w:val="none" w:sz="0" w:space="0" w:color="auto"/>
                        <w:left w:val="none" w:sz="0" w:space="0" w:color="auto"/>
                        <w:bottom w:val="none" w:sz="0" w:space="0" w:color="auto"/>
                        <w:right w:val="none" w:sz="0" w:space="0" w:color="auto"/>
                      </w:divBdr>
                      <w:divsChild>
                        <w:div w:id="1539513360">
                          <w:marLeft w:val="0"/>
                          <w:marRight w:val="0"/>
                          <w:marTop w:val="0"/>
                          <w:marBottom w:val="0"/>
                          <w:divBdr>
                            <w:top w:val="none" w:sz="0" w:space="0" w:color="auto"/>
                            <w:left w:val="none" w:sz="0" w:space="0" w:color="auto"/>
                            <w:bottom w:val="none" w:sz="0" w:space="0" w:color="auto"/>
                            <w:right w:val="none" w:sz="0" w:space="0" w:color="auto"/>
                          </w:divBdr>
                          <w:divsChild>
                            <w:div w:id="1609894912">
                              <w:marLeft w:val="0"/>
                              <w:marRight w:val="0"/>
                              <w:marTop w:val="0"/>
                              <w:marBottom w:val="0"/>
                              <w:divBdr>
                                <w:top w:val="none" w:sz="0" w:space="0" w:color="auto"/>
                                <w:left w:val="none" w:sz="0" w:space="0" w:color="auto"/>
                                <w:bottom w:val="none" w:sz="0" w:space="0" w:color="auto"/>
                                <w:right w:val="none" w:sz="0" w:space="0" w:color="auto"/>
                              </w:divBdr>
                            </w:div>
                            <w:div w:id="187665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755635">
                  <w:marLeft w:val="0"/>
                  <w:marRight w:val="0"/>
                  <w:marTop w:val="0"/>
                  <w:marBottom w:val="0"/>
                  <w:divBdr>
                    <w:top w:val="none" w:sz="0" w:space="0" w:color="auto"/>
                    <w:left w:val="none" w:sz="0" w:space="0" w:color="auto"/>
                    <w:bottom w:val="none" w:sz="0" w:space="0" w:color="auto"/>
                    <w:right w:val="none" w:sz="0" w:space="0" w:color="auto"/>
                  </w:divBdr>
                  <w:divsChild>
                    <w:div w:id="1268661236">
                      <w:marLeft w:val="0"/>
                      <w:marRight w:val="0"/>
                      <w:marTop w:val="0"/>
                      <w:marBottom w:val="0"/>
                      <w:divBdr>
                        <w:top w:val="none" w:sz="0" w:space="0" w:color="auto"/>
                        <w:left w:val="none" w:sz="0" w:space="0" w:color="auto"/>
                        <w:bottom w:val="none" w:sz="0" w:space="0" w:color="auto"/>
                        <w:right w:val="none" w:sz="0" w:space="0" w:color="auto"/>
                      </w:divBdr>
                      <w:divsChild>
                        <w:div w:id="144472158">
                          <w:marLeft w:val="0"/>
                          <w:marRight w:val="0"/>
                          <w:marTop w:val="0"/>
                          <w:marBottom w:val="0"/>
                          <w:divBdr>
                            <w:top w:val="none" w:sz="0" w:space="0" w:color="auto"/>
                            <w:left w:val="none" w:sz="0" w:space="0" w:color="auto"/>
                            <w:bottom w:val="none" w:sz="0" w:space="0" w:color="auto"/>
                            <w:right w:val="none" w:sz="0" w:space="0" w:color="auto"/>
                          </w:divBdr>
                          <w:divsChild>
                            <w:div w:id="456266290">
                              <w:marLeft w:val="0"/>
                              <w:marRight w:val="0"/>
                              <w:marTop w:val="0"/>
                              <w:marBottom w:val="0"/>
                              <w:divBdr>
                                <w:top w:val="none" w:sz="0" w:space="0" w:color="auto"/>
                                <w:left w:val="none" w:sz="0" w:space="0" w:color="auto"/>
                                <w:bottom w:val="none" w:sz="0" w:space="0" w:color="auto"/>
                                <w:right w:val="none" w:sz="0" w:space="0" w:color="auto"/>
                              </w:divBdr>
                              <w:divsChild>
                                <w:div w:id="1957326453">
                                  <w:marLeft w:val="0"/>
                                  <w:marRight w:val="0"/>
                                  <w:marTop w:val="0"/>
                                  <w:marBottom w:val="0"/>
                                  <w:divBdr>
                                    <w:top w:val="none" w:sz="0" w:space="0" w:color="auto"/>
                                    <w:left w:val="none" w:sz="0" w:space="0" w:color="auto"/>
                                    <w:bottom w:val="none" w:sz="0" w:space="0" w:color="auto"/>
                                    <w:right w:val="none" w:sz="0" w:space="0" w:color="auto"/>
                                  </w:divBdr>
                                  <w:divsChild>
                                    <w:div w:id="60687223">
                                      <w:marLeft w:val="0"/>
                                      <w:marRight w:val="0"/>
                                      <w:marTop w:val="0"/>
                                      <w:marBottom w:val="0"/>
                                      <w:divBdr>
                                        <w:top w:val="none" w:sz="0" w:space="0" w:color="auto"/>
                                        <w:left w:val="none" w:sz="0" w:space="0" w:color="auto"/>
                                        <w:bottom w:val="none" w:sz="0" w:space="0" w:color="auto"/>
                                        <w:right w:val="none" w:sz="0" w:space="0" w:color="auto"/>
                                      </w:divBdr>
                                      <w:divsChild>
                                        <w:div w:id="1335297978">
                                          <w:marLeft w:val="0"/>
                                          <w:marRight w:val="0"/>
                                          <w:marTop w:val="0"/>
                                          <w:marBottom w:val="0"/>
                                          <w:divBdr>
                                            <w:top w:val="none" w:sz="0" w:space="0" w:color="auto"/>
                                            <w:left w:val="none" w:sz="0" w:space="0" w:color="auto"/>
                                            <w:bottom w:val="none" w:sz="0" w:space="0" w:color="auto"/>
                                            <w:right w:val="none" w:sz="0" w:space="0" w:color="auto"/>
                                          </w:divBdr>
                                        </w:div>
                                        <w:div w:id="1858157855">
                                          <w:marLeft w:val="0"/>
                                          <w:marRight w:val="0"/>
                                          <w:marTop w:val="0"/>
                                          <w:marBottom w:val="0"/>
                                          <w:divBdr>
                                            <w:top w:val="none" w:sz="0" w:space="0" w:color="auto"/>
                                            <w:left w:val="none" w:sz="0" w:space="0" w:color="auto"/>
                                            <w:bottom w:val="none" w:sz="0" w:space="0" w:color="auto"/>
                                            <w:right w:val="none" w:sz="0" w:space="0" w:color="auto"/>
                                          </w:divBdr>
                                        </w:div>
                                        <w:div w:id="198365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248025">
                  <w:marLeft w:val="0"/>
                  <w:marRight w:val="0"/>
                  <w:marTop w:val="0"/>
                  <w:marBottom w:val="0"/>
                  <w:divBdr>
                    <w:top w:val="none" w:sz="0" w:space="0" w:color="auto"/>
                    <w:left w:val="none" w:sz="0" w:space="0" w:color="auto"/>
                    <w:bottom w:val="none" w:sz="0" w:space="0" w:color="auto"/>
                    <w:right w:val="none" w:sz="0" w:space="0" w:color="auto"/>
                  </w:divBdr>
                  <w:divsChild>
                    <w:div w:id="902178840">
                      <w:marLeft w:val="0"/>
                      <w:marRight w:val="0"/>
                      <w:marTop w:val="0"/>
                      <w:marBottom w:val="0"/>
                      <w:divBdr>
                        <w:top w:val="none" w:sz="0" w:space="0" w:color="auto"/>
                        <w:left w:val="none" w:sz="0" w:space="0" w:color="auto"/>
                        <w:bottom w:val="none" w:sz="0" w:space="0" w:color="auto"/>
                        <w:right w:val="none" w:sz="0" w:space="0" w:color="auto"/>
                      </w:divBdr>
                      <w:divsChild>
                        <w:div w:id="12959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97404">
                  <w:marLeft w:val="0"/>
                  <w:marRight w:val="0"/>
                  <w:marTop w:val="0"/>
                  <w:marBottom w:val="0"/>
                  <w:divBdr>
                    <w:top w:val="none" w:sz="0" w:space="0" w:color="auto"/>
                    <w:left w:val="none" w:sz="0" w:space="0" w:color="auto"/>
                    <w:bottom w:val="none" w:sz="0" w:space="0" w:color="auto"/>
                    <w:right w:val="none" w:sz="0" w:space="0" w:color="auto"/>
                  </w:divBdr>
                  <w:divsChild>
                    <w:div w:id="1057360968">
                      <w:marLeft w:val="0"/>
                      <w:marRight w:val="0"/>
                      <w:marTop w:val="0"/>
                      <w:marBottom w:val="0"/>
                      <w:divBdr>
                        <w:top w:val="none" w:sz="0" w:space="0" w:color="auto"/>
                        <w:left w:val="none" w:sz="0" w:space="0" w:color="auto"/>
                        <w:bottom w:val="none" w:sz="0" w:space="0" w:color="auto"/>
                        <w:right w:val="none" w:sz="0" w:space="0" w:color="auto"/>
                      </w:divBdr>
                      <w:divsChild>
                        <w:div w:id="1666663267">
                          <w:marLeft w:val="0"/>
                          <w:marRight w:val="0"/>
                          <w:marTop w:val="0"/>
                          <w:marBottom w:val="0"/>
                          <w:divBdr>
                            <w:top w:val="none" w:sz="0" w:space="0" w:color="auto"/>
                            <w:left w:val="none" w:sz="0" w:space="0" w:color="auto"/>
                            <w:bottom w:val="none" w:sz="0" w:space="0" w:color="auto"/>
                            <w:right w:val="none" w:sz="0" w:space="0" w:color="auto"/>
                          </w:divBdr>
                          <w:divsChild>
                            <w:div w:id="1160583508">
                              <w:marLeft w:val="0"/>
                              <w:marRight w:val="0"/>
                              <w:marTop w:val="0"/>
                              <w:marBottom w:val="0"/>
                              <w:divBdr>
                                <w:top w:val="none" w:sz="0" w:space="0" w:color="auto"/>
                                <w:left w:val="none" w:sz="0" w:space="0" w:color="auto"/>
                                <w:bottom w:val="none" w:sz="0" w:space="0" w:color="auto"/>
                                <w:right w:val="none" w:sz="0" w:space="0" w:color="auto"/>
                              </w:divBdr>
                            </w:div>
                            <w:div w:id="155977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771183">
                  <w:marLeft w:val="0"/>
                  <w:marRight w:val="0"/>
                  <w:marTop w:val="0"/>
                  <w:marBottom w:val="0"/>
                  <w:divBdr>
                    <w:top w:val="none" w:sz="0" w:space="0" w:color="auto"/>
                    <w:left w:val="none" w:sz="0" w:space="0" w:color="auto"/>
                    <w:bottom w:val="none" w:sz="0" w:space="0" w:color="auto"/>
                    <w:right w:val="none" w:sz="0" w:space="0" w:color="auto"/>
                  </w:divBdr>
                  <w:divsChild>
                    <w:div w:id="1398163169">
                      <w:marLeft w:val="0"/>
                      <w:marRight w:val="0"/>
                      <w:marTop w:val="0"/>
                      <w:marBottom w:val="0"/>
                      <w:divBdr>
                        <w:top w:val="none" w:sz="0" w:space="0" w:color="auto"/>
                        <w:left w:val="none" w:sz="0" w:space="0" w:color="auto"/>
                        <w:bottom w:val="none" w:sz="0" w:space="0" w:color="auto"/>
                        <w:right w:val="none" w:sz="0" w:space="0" w:color="auto"/>
                      </w:divBdr>
                    </w:div>
                  </w:divsChild>
                </w:div>
                <w:div w:id="1044598304">
                  <w:marLeft w:val="0"/>
                  <w:marRight w:val="0"/>
                  <w:marTop w:val="0"/>
                  <w:marBottom w:val="0"/>
                  <w:divBdr>
                    <w:top w:val="none" w:sz="0" w:space="0" w:color="auto"/>
                    <w:left w:val="none" w:sz="0" w:space="0" w:color="auto"/>
                    <w:bottom w:val="none" w:sz="0" w:space="0" w:color="auto"/>
                    <w:right w:val="none" w:sz="0" w:space="0" w:color="auto"/>
                  </w:divBdr>
                  <w:divsChild>
                    <w:div w:id="1619533447">
                      <w:marLeft w:val="0"/>
                      <w:marRight w:val="0"/>
                      <w:marTop w:val="0"/>
                      <w:marBottom w:val="0"/>
                      <w:divBdr>
                        <w:top w:val="none" w:sz="0" w:space="0" w:color="auto"/>
                        <w:left w:val="none" w:sz="0" w:space="0" w:color="auto"/>
                        <w:bottom w:val="none" w:sz="0" w:space="0" w:color="auto"/>
                        <w:right w:val="none" w:sz="0" w:space="0" w:color="auto"/>
                      </w:divBdr>
                    </w:div>
                  </w:divsChild>
                </w:div>
                <w:div w:id="1322738872">
                  <w:marLeft w:val="0"/>
                  <w:marRight w:val="0"/>
                  <w:marTop w:val="0"/>
                  <w:marBottom w:val="0"/>
                  <w:divBdr>
                    <w:top w:val="none" w:sz="0" w:space="0" w:color="auto"/>
                    <w:left w:val="none" w:sz="0" w:space="0" w:color="auto"/>
                    <w:bottom w:val="none" w:sz="0" w:space="0" w:color="auto"/>
                    <w:right w:val="none" w:sz="0" w:space="0" w:color="auto"/>
                  </w:divBdr>
                  <w:divsChild>
                    <w:div w:id="1136945481">
                      <w:marLeft w:val="0"/>
                      <w:marRight w:val="0"/>
                      <w:marTop w:val="0"/>
                      <w:marBottom w:val="0"/>
                      <w:divBdr>
                        <w:top w:val="none" w:sz="0" w:space="0" w:color="auto"/>
                        <w:left w:val="none" w:sz="0" w:space="0" w:color="auto"/>
                        <w:bottom w:val="none" w:sz="0" w:space="0" w:color="auto"/>
                        <w:right w:val="none" w:sz="0" w:space="0" w:color="auto"/>
                      </w:divBdr>
                      <w:divsChild>
                        <w:div w:id="11910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032210">
                  <w:marLeft w:val="0"/>
                  <w:marRight w:val="0"/>
                  <w:marTop w:val="0"/>
                  <w:marBottom w:val="0"/>
                  <w:divBdr>
                    <w:top w:val="none" w:sz="0" w:space="0" w:color="auto"/>
                    <w:left w:val="none" w:sz="0" w:space="0" w:color="auto"/>
                    <w:bottom w:val="none" w:sz="0" w:space="0" w:color="auto"/>
                    <w:right w:val="none" w:sz="0" w:space="0" w:color="auto"/>
                  </w:divBdr>
                  <w:divsChild>
                    <w:div w:id="225993730">
                      <w:marLeft w:val="0"/>
                      <w:marRight w:val="0"/>
                      <w:marTop w:val="0"/>
                      <w:marBottom w:val="0"/>
                      <w:divBdr>
                        <w:top w:val="none" w:sz="0" w:space="0" w:color="auto"/>
                        <w:left w:val="none" w:sz="0" w:space="0" w:color="auto"/>
                        <w:bottom w:val="none" w:sz="0" w:space="0" w:color="auto"/>
                        <w:right w:val="none" w:sz="0" w:space="0" w:color="auto"/>
                      </w:divBdr>
                      <w:divsChild>
                        <w:div w:id="1045911638">
                          <w:marLeft w:val="0"/>
                          <w:marRight w:val="0"/>
                          <w:marTop w:val="0"/>
                          <w:marBottom w:val="0"/>
                          <w:divBdr>
                            <w:top w:val="none" w:sz="0" w:space="0" w:color="auto"/>
                            <w:left w:val="none" w:sz="0" w:space="0" w:color="auto"/>
                            <w:bottom w:val="none" w:sz="0" w:space="0" w:color="auto"/>
                            <w:right w:val="none" w:sz="0" w:space="0" w:color="auto"/>
                          </w:divBdr>
                          <w:divsChild>
                            <w:div w:id="95252983">
                              <w:marLeft w:val="0"/>
                              <w:marRight w:val="0"/>
                              <w:marTop w:val="0"/>
                              <w:marBottom w:val="0"/>
                              <w:divBdr>
                                <w:top w:val="none" w:sz="0" w:space="0" w:color="auto"/>
                                <w:left w:val="none" w:sz="0" w:space="0" w:color="auto"/>
                                <w:bottom w:val="none" w:sz="0" w:space="0" w:color="auto"/>
                                <w:right w:val="none" w:sz="0" w:space="0" w:color="auto"/>
                              </w:divBdr>
                            </w:div>
                            <w:div w:id="214410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523947">
              <w:marLeft w:val="0"/>
              <w:marRight w:val="0"/>
              <w:marTop w:val="0"/>
              <w:marBottom w:val="0"/>
              <w:divBdr>
                <w:top w:val="none" w:sz="0" w:space="0" w:color="auto"/>
                <w:left w:val="none" w:sz="0" w:space="0" w:color="auto"/>
                <w:bottom w:val="none" w:sz="0" w:space="0" w:color="auto"/>
                <w:right w:val="none" w:sz="0" w:space="0" w:color="auto"/>
              </w:divBdr>
              <w:divsChild>
                <w:div w:id="1707681579">
                  <w:marLeft w:val="0"/>
                  <w:marRight w:val="0"/>
                  <w:marTop w:val="0"/>
                  <w:marBottom w:val="0"/>
                  <w:divBdr>
                    <w:top w:val="none" w:sz="0" w:space="0" w:color="auto"/>
                    <w:left w:val="none" w:sz="0" w:space="0" w:color="auto"/>
                    <w:bottom w:val="none" w:sz="0" w:space="0" w:color="auto"/>
                    <w:right w:val="none" w:sz="0" w:space="0" w:color="auto"/>
                  </w:divBdr>
                  <w:divsChild>
                    <w:div w:id="1190874594">
                      <w:marLeft w:val="0"/>
                      <w:marRight w:val="0"/>
                      <w:marTop w:val="0"/>
                      <w:marBottom w:val="0"/>
                      <w:divBdr>
                        <w:top w:val="none" w:sz="0" w:space="0" w:color="auto"/>
                        <w:left w:val="none" w:sz="0" w:space="0" w:color="auto"/>
                        <w:bottom w:val="none" w:sz="0" w:space="0" w:color="auto"/>
                        <w:right w:val="none" w:sz="0" w:space="0" w:color="auto"/>
                      </w:divBdr>
                      <w:divsChild>
                        <w:div w:id="40832281">
                          <w:marLeft w:val="0"/>
                          <w:marRight w:val="0"/>
                          <w:marTop w:val="0"/>
                          <w:marBottom w:val="0"/>
                          <w:divBdr>
                            <w:top w:val="none" w:sz="0" w:space="0" w:color="auto"/>
                            <w:left w:val="none" w:sz="0" w:space="0" w:color="auto"/>
                            <w:bottom w:val="none" w:sz="0" w:space="0" w:color="auto"/>
                            <w:right w:val="none" w:sz="0" w:space="0" w:color="auto"/>
                          </w:divBdr>
                        </w:div>
                        <w:div w:id="183594206">
                          <w:marLeft w:val="0"/>
                          <w:marRight w:val="0"/>
                          <w:marTop w:val="0"/>
                          <w:marBottom w:val="0"/>
                          <w:divBdr>
                            <w:top w:val="none" w:sz="0" w:space="0" w:color="auto"/>
                            <w:left w:val="none" w:sz="0" w:space="0" w:color="auto"/>
                            <w:bottom w:val="none" w:sz="0" w:space="0" w:color="auto"/>
                            <w:right w:val="none" w:sz="0" w:space="0" w:color="auto"/>
                          </w:divBdr>
                          <w:divsChild>
                            <w:div w:id="1761561665">
                              <w:marLeft w:val="0"/>
                              <w:marRight w:val="0"/>
                              <w:marTop w:val="0"/>
                              <w:marBottom w:val="0"/>
                              <w:divBdr>
                                <w:top w:val="none" w:sz="0" w:space="0" w:color="auto"/>
                                <w:left w:val="none" w:sz="0" w:space="0" w:color="auto"/>
                                <w:bottom w:val="none" w:sz="0" w:space="0" w:color="auto"/>
                                <w:right w:val="none" w:sz="0" w:space="0" w:color="auto"/>
                              </w:divBdr>
                            </w:div>
                          </w:divsChild>
                        </w:div>
                        <w:div w:id="457454777">
                          <w:marLeft w:val="0"/>
                          <w:marRight w:val="0"/>
                          <w:marTop w:val="0"/>
                          <w:marBottom w:val="0"/>
                          <w:divBdr>
                            <w:top w:val="none" w:sz="0" w:space="0" w:color="auto"/>
                            <w:left w:val="none" w:sz="0" w:space="0" w:color="auto"/>
                            <w:bottom w:val="none" w:sz="0" w:space="0" w:color="auto"/>
                            <w:right w:val="none" w:sz="0" w:space="0" w:color="auto"/>
                          </w:divBdr>
                          <w:divsChild>
                            <w:div w:id="481045111">
                              <w:marLeft w:val="0"/>
                              <w:marRight w:val="0"/>
                              <w:marTop w:val="0"/>
                              <w:marBottom w:val="0"/>
                              <w:divBdr>
                                <w:top w:val="none" w:sz="0" w:space="0" w:color="auto"/>
                                <w:left w:val="none" w:sz="0" w:space="0" w:color="auto"/>
                                <w:bottom w:val="none" w:sz="0" w:space="0" w:color="auto"/>
                                <w:right w:val="none" w:sz="0" w:space="0" w:color="auto"/>
                              </w:divBdr>
                            </w:div>
                          </w:divsChild>
                        </w:div>
                        <w:div w:id="925308973">
                          <w:marLeft w:val="0"/>
                          <w:marRight w:val="0"/>
                          <w:marTop w:val="0"/>
                          <w:marBottom w:val="0"/>
                          <w:divBdr>
                            <w:top w:val="none" w:sz="0" w:space="0" w:color="auto"/>
                            <w:left w:val="none" w:sz="0" w:space="0" w:color="auto"/>
                            <w:bottom w:val="none" w:sz="0" w:space="0" w:color="auto"/>
                            <w:right w:val="none" w:sz="0" w:space="0" w:color="auto"/>
                          </w:divBdr>
                          <w:divsChild>
                            <w:div w:id="2134522495">
                              <w:marLeft w:val="0"/>
                              <w:marRight w:val="0"/>
                              <w:marTop w:val="0"/>
                              <w:marBottom w:val="0"/>
                              <w:divBdr>
                                <w:top w:val="none" w:sz="0" w:space="0" w:color="auto"/>
                                <w:left w:val="none" w:sz="0" w:space="0" w:color="auto"/>
                                <w:bottom w:val="none" w:sz="0" w:space="0" w:color="auto"/>
                                <w:right w:val="none" w:sz="0" w:space="0" w:color="auto"/>
                              </w:divBdr>
                              <w:divsChild>
                                <w:div w:id="1257910389">
                                  <w:marLeft w:val="0"/>
                                  <w:marRight w:val="0"/>
                                  <w:marTop w:val="0"/>
                                  <w:marBottom w:val="0"/>
                                  <w:divBdr>
                                    <w:top w:val="none" w:sz="0" w:space="0" w:color="auto"/>
                                    <w:left w:val="none" w:sz="0" w:space="0" w:color="auto"/>
                                    <w:bottom w:val="none" w:sz="0" w:space="0" w:color="auto"/>
                                    <w:right w:val="none" w:sz="0" w:space="0" w:color="auto"/>
                                  </w:divBdr>
                                  <w:divsChild>
                                    <w:div w:id="1897661562">
                                      <w:marLeft w:val="0"/>
                                      <w:marRight w:val="0"/>
                                      <w:marTop w:val="0"/>
                                      <w:marBottom w:val="0"/>
                                      <w:divBdr>
                                        <w:top w:val="none" w:sz="0" w:space="0" w:color="auto"/>
                                        <w:left w:val="none" w:sz="0" w:space="0" w:color="auto"/>
                                        <w:bottom w:val="none" w:sz="0" w:space="0" w:color="auto"/>
                                        <w:right w:val="none" w:sz="0" w:space="0" w:color="auto"/>
                                      </w:divBdr>
                                      <w:divsChild>
                                        <w:div w:id="967126659">
                                          <w:marLeft w:val="0"/>
                                          <w:marRight w:val="0"/>
                                          <w:marTop w:val="0"/>
                                          <w:marBottom w:val="0"/>
                                          <w:divBdr>
                                            <w:top w:val="none" w:sz="0" w:space="0" w:color="auto"/>
                                            <w:left w:val="none" w:sz="0" w:space="0" w:color="auto"/>
                                            <w:bottom w:val="none" w:sz="0" w:space="0" w:color="auto"/>
                                            <w:right w:val="none" w:sz="0" w:space="0" w:color="auto"/>
                                          </w:divBdr>
                                          <w:divsChild>
                                            <w:div w:id="1770196307">
                                              <w:marLeft w:val="0"/>
                                              <w:marRight w:val="0"/>
                                              <w:marTop w:val="0"/>
                                              <w:marBottom w:val="0"/>
                                              <w:divBdr>
                                                <w:top w:val="none" w:sz="0" w:space="0" w:color="auto"/>
                                                <w:left w:val="none" w:sz="0" w:space="0" w:color="auto"/>
                                                <w:bottom w:val="none" w:sz="0" w:space="0" w:color="auto"/>
                                                <w:right w:val="none" w:sz="0" w:space="0" w:color="auto"/>
                                              </w:divBdr>
                                              <w:divsChild>
                                                <w:div w:id="1198391432">
                                                  <w:marLeft w:val="0"/>
                                                  <w:marRight w:val="0"/>
                                                  <w:marTop w:val="0"/>
                                                  <w:marBottom w:val="0"/>
                                                  <w:divBdr>
                                                    <w:top w:val="none" w:sz="0" w:space="0" w:color="auto"/>
                                                    <w:left w:val="none" w:sz="0" w:space="0" w:color="auto"/>
                                                    <w:bottom w:val="none" w:sz="0" w:space="0" w:color="auto"/>
                                                    <w:right w:val="none" w:sz="0" w:space="0" w:color="auto"/>
                                                  </w:divBdr>
                                                  <w:divsChild>
                                                    <w:div w:id="907618762">
                                                      <w:marLeft w:val="0"/>
                                                      <w:marRight w:val="0"/>
                                                      <w:marTop w:val="0"/>
                                                      <w:marBottom w:val="0"/>
                                                      <w:divBdr>
                                                        <w:top w:val="none" w:sz="0" w:space="0" w:color="auto"/>
                                                        <w:left w:val="none" w:sz="0" w:space="0" w:color="auto"/>
                                                        <w:bottom w:val="none" w:sz="0" w:space="0" w:color="auto"/>
                                                        <w:right w:val="none" w:sz="0" w:space="0" w:color="auto"/>
                                                      </w:divBdr>
                                                      <w:divsChild>
                                                        <w:div w:id="25908161">
                                                          <w:marLeft w:val="0"/>
                                                          <w:marRight w:val="0"/>
                                                          <w:marTop w:val="0"/>
                                                          <w:marBottom w:val="0"/>
                                                          <w:divBdr>
                                                            <w:top w:val="none" w:sz="0" w:space="0" w:color="auto"/>
                                                            <w:left w:val="none" w:sz="0" w:space="0" w:color="auto"/>
                                                            <w:bottom w:val="none" w:sz="0" w:space="0" w:color="auto"/>
                                                            <w:right w:val="none" w:sz="0" w:space="0" w:color="auto"/>
                                                          </w:divBdr>
                                                          <w:divsChild>
                                                            <w:div w:id="864295571">
                                                              <w:marLeft w:val="0"/>
                                                              <w:marRight w:val="0"/>
                                                              <w:marTop w:val="0"/>
                                                              <w:marBottom w:val="0"/>
                                                              <w:divBdr>
                                                                <w:top w:val="none" w:sz="0" w:space="0" w:color="auto"/>
                                                                <w:left w:val="none" w:sz="0" w:space="0" w:color="auto"/>
                                                                <w:bottom w:val="none" w:sz="0" w:space="0" w:color="auto"/>
                                                                <w:right w:val="none" w:sz="0" w:space="0" w:color="auto"/>
                                                              </w:divBdr>
                                                              <w:divsChild>
                                                                <w:div w:id="58793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0890423">
                          <w:marLeft w:val="0"/>
                          <w:marRight w:val="0"/>
                          <w:marTop w:val="0"/>
                          <w:marBottom w:val="0"/>
                          <w:divBdr>
                            <w:top w:val="none" w:sz="0" w:space="0" w:color="auto"/>
                            <w:left w:val="none" w:sz="0" w:space="0" w:color="auto"/>
                            <w:bottom w:val="none" w:sz="0" w:space="0" w:color="auto"/>
                            <w:right w:val="none" w:sz="0" w:space="0" w:color="auto"/>
                          </w:divBdr>
                          <w:divsChild>
                            <w:div w:id="736247785">
                              <w:marLeft w:val="0"/>
                              <w:marRight w:val="0"/>
                              <w:marTop w:val="0"/>
                              <w:marBottom w:val="0"/>
                              <w:divBdr>
                                <w:top w:val="none" w:sz="0" w:space="0" w:color="auto"/>
                                <w:left w:val="none" w:sz="0" w:space="0" w:color="auto"/>
                                <w:bottom w:val="none" w:sz="0" w:space="0" w:color="auto"/>
                                <w:right w:val="none" w:sz="0" w:space="0" w:color="auto"/>
                              </w:divBdr>
                              <w:divsChild>
                                <w:div w:id="548519">
                                  <w:marLeft w:val="0"/>
                                  <w:marRight w:val="0"/>
                                  <w:marTop w:val="0"/>
                                  <w:marBottom w:val="0"/>
                                  <w:divBdr>
                                    <w:top w:val="none" w:sz="0" w:space="0" w:color="auto"/>
                                    <w:left w:val="none" w:sz="0" w:space="0" w:color="auto"/>
                                    <w:bottom w:val="none" w:sz="0" w:space="0" w:color="auto"/>
                                    <w:right w:val="none" w:sz="0" w:space="0" w:color="auto"/>
                                  </w:divBdr>
                                </w:div>
                                <w:div w:id="38475349">
                                  <w:marLeft w:val="0"/>
                                  <w:marRight w:val="0"/>
                                  <w:marTop w:val="0"/>
                                  <w:marBottom w:val="0"/>
                                  <w:divBdr>
                                    <w:top w:val="none" w:sz="0" w:space="0" w:color="auto"/>
                                    <w:left w:val="none" w:sz="0" w:space="0" w:color="auto"/>
                                    <w:bottom w:val="none" w:sz="0" w:space="0" w:color="auto"/>
                                    <w:right w:val="none" w:sz="0" w:space="0" w:color="auto"/>
                                  </w:divBdr>
                                </w:div>
                                <w:div w:id="252864615">
                                  <w:marLeft w:val="0"/>
                                  <w:marRight w:val="0"/>
                                  <w:marTop w:val="0"/>
                                  <w:marBottom w:val="0"/>
                                  <w:divBdr>
                                    <w:top w:val="none" w:sz="0" w:space="0" w:color="auto"/>
                                    <w:left w:val="none" w:sz="0" w:space="0" w:color="auto"/>
                                    <w:bottom w:val="none" w:sz="0" w:space="0" w:color="auto"/>
                                    <w:right w:val="none" w:sz="0" w:space="0" w:color="auto"/>
                                  </w:divBdr>
                                </w:div>
                                <w:div w:id="261228506">
                                  <w:marLeft w:val="0"/>
                                  <w:marRight w:val="0"/>
                                  <w:marTop w:val="0"/>
                                  <w:marBottom w:val="0"/>
                                  <w:divBdr>
                                    <w:top w:val="none" w:sz="0" w:space="0" w:color="auto"/>
                                    <w:left w:val="none" w:sz="0" w:space="0" w:color="auto"/>
                                    <w:bottom w:val="none" w:sz="0" w:space="0" w:color="auto"/>
                                    <w:right w:val="none" w:sz="0" w:space="0" w:color="auto"/>
                                  </w:divBdr>
                                </w:div>
                                <w:div w:id="1097408257">
                                  <w:marLeft w:val="0"/>
                                  <w:marRight w:val="0"/>
                                  <w:marTop w:val="0"/>
                                  <w:marBottom w:val="0"/>
                                  <w:divBdr>
                                    <w:top w:val="none" w:sz="0" w:space="0" w:color="auto"/>
                                    <w:left w:val="none" w:sz="0" w:space="0" w:color="auto"/>
                                    <w:bottom w:val="none" w:sz="0" w:space="0" w:color="auto"/>
                                    <w:right w:val="none" w:sz="0" w:space="0" w:color="auto"/>
                                  </w:divBdr>
                                </w:div>
                                <w:div w:id="1272855335">
                                  <w:marLeft w:val="0"/>
                                  <w:marRight w:val="0"/>
                                  <w:marTop w:val="0"/>
                                  <w:marBottom w:val="0"/>
                                  <w:divBdr>
                                    <w:top w:val="none" w:sz="0" w:space="0" w:color="auto"/>
                                    <w:left w:val="none" w:sz="0" w:space="0" w:color="auto"/>
                                    <w:bottom w:val="none" w:sz="0" w:space="0" w:color="auto"/>
                                    <w:right w:val="none" w:sz="0" w:space="0" w:color="auto"/>
                                  </w:divBdr>
                                </w:div>
                                <w:div w:id="1369455672">
                                  <w:marLeft w:val="0"/>
                                  <w:marRight w:val="0"/>
                                  <w:marTop w:val="0"/>
                                  <w:marBottom w:val="0"/>
                                  <w:divBdr>
                                    <w:top w:val="none" w:sz="0" w:space="0" w:color="auto"/>
                                    <w:left w:val="none" w:sz="0" w:space="0" w:color="auto"/>
                                    <w:bottom w:val="none" w:sz="0" w:space="0" w:color="auto"/>
                                    <w:right w:val="none" w:sz="0" w:space="0" w:color="auto"/>
                                  </w:divBdr>
                                </w:div>
                                <w:div w:id="1909001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8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507100">
      <w:bodyDiv w:val="1"/>
      <w:marLeft w:val="0"/>
      <w:marRight w:val="0"/>
      <w:marTop w:val="0"/>
      <w:marBottom w:val="0"/>
      <w:divBdr>
        <w:top w:val="none" w:sz="0" w:space="0" w:color="auto"/>
        <w:left w:val="none" w:sz="0" w:space="0" w:color="auto"/>
        <w:bottom w:val="none" w:sz="0" w:space="0" w:color="auto"/>
        <w:right w:val="none" w:sz="0" w:space="0" w:color="auto"/>
      </w:divBdr>
      <w:divsChild>
        <w:div w:id="191650186">
          <w:marLeft w:val="0"/>
          <w:marRight w:val="0"/>
          <w:marTop w:val="0"/>
          <w:marBottom w:val="0"/>
          <w:divBdr>
            <w:top w:val="none" w:sz="0" w:space="0" w:color="auto"/>
            <w:left w:val="none" w:sz="0" w:space="0" w:color="auto"/>
            <w:bottom w:val="none" w:sz="0" w:space="0" w:color="auto"/>
            <w:right w:val="none" w:sz="0" w:space="0" w:color="auto"/>
          </w:divBdr>
          <w:divsChild>
            <w:div w:id="1415131046">
              <w:marLeft w:val="0"/>
              <w:marRight w:val="0"/>
              <w:marTop w:val="0"/>
              <w:marBottom w:val="0"/>
              <w:divBdr>
                <w:top w:val="none" w:sz="0" w:space="0" w:color="auto"/>
                <w:left w:val="none" w:sz="0" w:space="0" w:color="auto"/>
                <w:bottom w:val="none" w:sz="0" w:space="0" w:color="auto"/>
                <w:right w:val="none" w:sz="0" w:space="0" w:color="auto"/>
              </w:divBdr>
              <w:divsChild>
                <w:div w:id="14303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527214">
      <w:bodyDiv w:val="1"/>
      <w:marLeft w:val="0"/>
      <w:marRight w:val="0"/>
      <w:marTop w:val="0"/>
      <w:marBottom w:val="0"/>
      <w:divBdr>
        <w:top w:val="none" w:sz="0" w:space="0" w:color="auto"/>
        <w:left w:val="none" w:sz="0" w:space="0" w:color="auto"/>
        <w:bottom w:val="none" w:sz="0" w:space="0" w:color="auto"/>
        <w:right w:val="none" w:sz="0" w:space="0" w:color="auto"/>
      </w:divBdr>
    </w:div>
    <w:div w:id="1587885219">
      <w:bodyDiv w:val="1"/>
      <w:marLeft w:val="0"/>
      <w:marRight w:val="0"/>
      <w:marTop w:val="0"/>
      <w:marBottom w:val="0"/>
      <w:divBdr>
        <w:top w:val="none" w:sz="0" w:space="0" w:color="auto"/>
        <w:left w:val="none" w:sz="0" w:space="0" w:color="auto"/>
        <w:bottom w:val="none" w:sz="0" w:space="0" w:color="auto"/>
        <w:right w:val="none" w:sz="0" w:space="0" w:color="auto"/>
      </w:divBdr>
    </w:div>
    <w:div w:id="1676377800">
      <w:bodyDiv w:val="1"/>
      <w:marLeft w:val="0"/>
      <w:marRight w:val="0"/>
      <w:marTop w:val="0"/>
      <w:marBottom w:val="0"/>
      <w:divBdr>
        <w:top w:val="none" w:sz="0" w:space="0" w:color="auto"/>
        <w:left w:val="none" w:sz="0" w:space="0" w:color="auto"/>
        <w:bottom w:val="none" w:sz="0" w:space="0" w:color="auto"/>
        <w:right w:val="none" w:sz="0" w:space="0" w:color="auto"/>
      </w:divBdr>
      <w:divsChild>
        <w:div w:id="1551652189">
          <w:marLeft w:val="0"/>
          <w:marRight w:val="0"/>
          <w:marTop w:val="280"/>
          <w:marBottom w:val="280"/>
          <w:divBdr>
            <w:top w:val="none" w:sz="0" w:space="0" w:color="auto"/>
            <w:left w:val="none" w:sz="0" w:space="0" w:color="auto"/>
            <w:bottom w:val="none" w:sz="0" w:space="0" w:color="auto"/>
            <w:right w:val="none" w:sz="0" w:space="0" w:color="auto"/>
          </w:divBdr>
        </w:div>
        <w:div w:id="2117404328">
          <w:marLeft w:val="0"/>
          <w:marRight w:val="0"/>
          <w:marTop w:val="280"/>
          <w:marBottom w:val="28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christian-a.jacobs@norisbank.de" TargetMode="External"/><Relationship Id="rId4" Type="http://schemas.microsoft.com/office/2007/relationships/stylesWithEffects" Target="stylesWithEffects.xml"/><Relationship Id="rId9" Type="http://schemas.openxmlformats.org/officeDocument/2006/relationships/hyperlink" Target="http://www.norisbank.de"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D909F-3D86-476B-BC2A-DC14EA403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5AAF79D7</Template>
  <TotalTime>0</TotalTime>
  <Pages>2</Pages>
  <Words>727</Words>
  <Characters>4555</Characters>
  <Application>Microsoft Office Word</Application>
  <DocSecurity>0</DocSecurity>
  <Lines>87</Lines>
  <Paragraphs>13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External Communication</cp:keywords>
  <cp:lastModifiedBy/>
  <cp:revision>1</cp:revision>
  <dcterms:created xsi:type="dcterms:W3CDTF">2017-02-17T14:07:00Z</dcterms:created>
  <dcterms:modified xsi:type="dcterms:W3CDTF">2017-02-17T20:09:00Z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da7022d6-025f-4ae1-9438-f1a91564e6da</vt:lpwstr>
  </property>
  <property fmtid="{D5CDD505-2E9C-101B-9397-08002B2CF9AE}" pid="3" name="aliashDocumentMarking">
    <vt:lpwstr/>
  </property>
  <property fmtid="{D5CDD505-2E9C-101B-9397-08002B2CF9AE}" pid="4" name="db.comClassification">
    <vt:lpwstr>External Communication</vt:lpwstr>
  </property>
</Properties>
</file>